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B372" w14:textId="77777777" w:rsidR="0033718F" w:rsidRDefault="0033718F" w:rsidP="00266BB0">
      <w:pPr>
        <w:pStyle w:val="ListParagraph"/>
        <w:jc w:val="center"/>
        <w:rPr>
          <w:rFonts w:ascii="Georgia" w:hAnsi="Georgia"/>
          <w:b/>
          <w:sz w:val="36"/>
          <w:szCs w:val="36"/>
        </w:rPr>
      </w:pPr>
    </w:p>
    <w:p w14:paraId="39688556" w14:textId="3824BFED" w:rsidR="0050655F" w:rsidRPr="00E12C2E" w:rsidRDefault="00D85889" w:rsidP="00266BB0">
      <w:pPr>
        <w:pStyle w:val="ListParagraph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Provider </w:t>
      </w:r>
      <w:r w:rsidR="0022326D" w:rsidRPr="00E12C2E">
        <w:rPr>
          <w:rFonts w:ascii="Georgia" w:hAnsi="Georgia"/>
          <w:b/>
          <w:sz w:val="36"/>
          <w:szCs w:val="36"/>
        </w:rPr>
        <w:t>P</w:t>
      </w:r>
      <w:r w:rsidR="005A4420" w:rsidRPr="00E12C2E">
        <w:rPr>
          <w:rFonts w:ascii="Georgia" w:hAnsi="Georgia"/>
          <w:b/>
          <w:sz w:val="36"/>
          <w:szCs w:val="36"/>
        </w:rPr>
        <w:t xml:space="preserve">atient </w:t>
      </w:r>
      <w:r w:rsidR="0022326D" w:rsidRPr="00E12C2E">
        <w:rPr>
          <w:rFonts w:ascii="Georgia" w:hAnsi="Georgia"/>
          <w:b/>
          <w:sz w:val="36"/>
          <w:szCs w:val="36"/>
        </w:rPr>
        <w:t>S</w:t>
      </w:r>
      <w:r w:rsidR="005A4420" w:rsidRPr="00E12C2E">
        <w:rPr>
          <w:rFonts w:ascii="Georgia" w:hAnsi="Georgia"/>
          <w:b/>
          <w:sz w:val="36"/>
          <w:szCs w:val="36"/>
        </w:rPr>
        <w:t xml:space="preserve">afety </w:t>
      </w:r>
      <w:r w:rsidR="0022326D" w:rsidRPr="00E12C2E">
        <w:rPr>
          <w:rFonts w:ascii="Georgia" w:hAnsi="Georgia"/>
          <w:b/>
          <w:sz w:val="36"/>
          <w:szCs w:val="36"/>
        </w:rPr>
        <w:t>E</w:t>
      </w:r>
      <w:r w:rsidR="005A4420" w:rsidRPr="00E12C2E">
        <w:rPr>
          <w:rFonts w:ascii="Georgia" w:hAnsi="Georgia"/>
          <w:b/>
          <w:sz w:val="36"/>
          <w:szCs w:val="36"/>
        </w:rPr>
        <w:t xml:space="preserve">valuation </w:t>
      </w:r>
      <w:r w:rsidR="0022326D" w:rsidRPr="00E12C2E">
        <w:rPr>
          <w:rFonts w:ascii="Georgia" w:hAnsi="Georgia"/>
          <w:b/>
          <w:sz w:val="36"/>
          <w:szCs w:val="36"/>
        </w:rPr>
        <w:t>S</w:t>
      </w:r>
      <w:r w:rsidR="005A4420" w:rsidRPr="00E12C2E">
        <w:rPr>
          <w:rFonts w:ascii="Georgia" w:hAnsi="Georgia"/>
          <w:b/>
          <w:sz w:val="36"/>
          <w:szCs w:val="36"/>
        </w:rPr>
        <w:t>ystem (PSES)</w:t>
      </w:r>
      <w:r w:rsidR="0022326D" w:rsidRPr="00E12C2E">
        <w:rPr>
          <w:rFonts w:ascii="Georgia" w:hAnsi="Georgia"/>
          <w:b/>
          <w:sz w:val="36"/>
          <w:szCs w:val="36"/>
        </w:rPr>
        <w:t xml:space="preserve"> </w:t>
      </w:r>
      <w:r w:rsidR="0050655F" w:rsidRPr="00E12C2E">
        <w:rPr>
          <w:rFonts w:ascii="Georgia" w:hAnsi="Georgia"/>
          <w:b/>
          <w:sz w:val="36"/>
          <w:szCs w:val="36"/>
        </w:rPr>
        <w:t>Design Tool</w:t>
      </w:r>
    </w:p>
    <w:p w14:paraId="3AF038D7" w14:textId="77777777" w:rsidR="0050655F" w:rsidRPr="0050655F" w:rsidRDefault="0050655F" w:rsidP="0050655F">
      <w:pPr>
        <w:pStyle w:val="ListParagraph"/>
        <w:rPr>
          <w:rFonts w:ascii="Georgia" w:hAnsi="Georgia"/>
          <w:sz w:val="24"/>
          <w:szCs w:val="24"/>
        </w:rPr>
      </w:pPr>
    </w:p>
    <w:p w14:paraId="2CC153C4" w14:textId="2A5D6807" w:rsidR="0022326D" w:rsidRPr="0050655F" w:rsidRDefault="0050655F" w:rsidP="0082267D">
      <w:pPr>
        <w:pStyle w:val="ListParagraph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="009F361C" w:rsidRPr="0050655F">
        <w:rPr>
          <w:rFonts w:ascii="Georgia" w:hAnsi="Georgia"/>
          <w:sz w:val="24"/>
          <w:szCs w:val="24"/>
        </w:rPr>
        <w:t xml:space="preserve">his PSES </w:t>
      </w:r>
      <w:r w:rsidRPr="0050655F">
        <w:rPr>
          <w:rFonts w:ascii="Georgia" w:hAnsi="Georgia"/>
          <w:sz w:val="24"/>
          <w:szCs w:val="24"/>
        </w:rPr>
        <w:t xml:space="preserve">Design </w:t>
      </w:r>
      <w:r>
        <w:rPr>
          <w:rFonts w:ascii="Georgia" w:hAnsi="Georgia"/>
          <w:sz w:val="24"/>
          <w:szCs w:val="24"/>
        </w:rPr>
        <w:t>T</w:t>
      </w:r>
      <w:r w:rsidRPr="0050655F">
        <w:rPr>
          <w:rFonts w:ascii="Georgia" w:hAnsi="Georgia"/>
          <w:sz w:val="24"/>
          <w:szCs w:val="24"/>
        </w:rPr>
        <w:t>ool is</w:t>
      </w:r>
      <w:r>
        <w:rPr>
          <w:rFonts w:ascii="Georgia" w:hAnsi="Georgia"/>
          <w:sz w:val="24"/>
          <w:szCs w:val="24"/>
        </w:rPr>
        <w:t xml:space="preserve"> intended to assist in the development of a Pat</w:t>
      </w:r>
      <w:r w:rsidR="003E7498"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ent Safety Evaluation System</w:t>
      </w:r>
      <w:r w:rsidR="003E7498">
        <w:rPr>
          <w:rFonts w:ascii="Georgia" w:hAnsi="Georgia"/>
          <w:sz w:val="24"/>
          <w:szCs w:val="24"/>
        </w:rPr>
        <w:t xml:space="preserve"> (PSES)</w:t>
      </w:r>
      <w:r>
        <w:rPr>
          <w:rFonts w:ascii="Georgia" w:hAnsi="Georgia"/>
          <w:sz w:val="24"/>
          <w:szCs w:val="24"/>
        </w:rPr>
        <w:t xml:space="preserve"> for a </w:t>
      </w:r>
      <w:r w:rsidR="000E35DE">
        <w:rPr>
          <w:rFonts w:ascii="Georgia" w:hAnsi="Georgia"/>
          <w:sz w:val="24"/>
          <w:szCs w:val="24"/>
        </w:rPr>
        <w:t>p</w:t>
      </w:r>
      <w:r w:rsidR="00D709C3">
        <w:rPr>
          <w:rFonts w:ascii="Georgia" w:hAnsi="Georgia"/>
          <w:sz w:val="24"/>
          <w:szCs w:val="24"/>
        </w:rPr>
        <w:t>rovider who is participating in a PSO</w:t>
      </w:r>
      <w:r>
        <w:rPr>
          <w:rFonts w:ascii="Georgia" w:hAnsi="Georgia"/>
          <w:sz w:val="24"/>
          <w:szCs w:val="24"/>
        </w:rPr>
        <w:t xml:space="preserve">.  </w:t>
      </w:r>
      <w:r w:rsidR="00FC1938">
        <w:rPr>
          <w:rFonts w:ascii="Georgia" w:hAnsi="Georgia"/>
          <w:sz w:val="24"/>
          <w:szCs w:val="24"/>
        </w:rPr>
        <w:t xml:space="preserve">The PSES exists anywhere </w:t>
      </w:r>
      <w:r w:rsidR="00781FEC">
        <w:rPr>
          <w:rFonts w:ascii="Georgia" w:hAnsi="Georgia"/>
          <w:sz w:val="24"/>
          <w:szCs w:val="24"/>
        </w:rPr>
        <w:t>Patient Safety Work Product (</w:t>
      </w:r>
      <w:r w:rsidR="00FC1938">
        <w:rPr>
          <w:rFonts w:ascii="Georgia" w:hAnsi="Georgia"/>
          <w:sz w:val="24"/>
          <w:szCs w:val="24"/>
        </w:rPr>
        <w:t>PSWP</w:t>
      </w:r>
      <w:r w:rsidR="00781FEC">
        <w:rPr>
          <w:rFonts w:ascii="Georgia" w:hAnsi="Georgia"/>
          <w:sz w:val="24"/>
          <w:szCs w:val="24"/>
        </w:rPr>
        <w:t>)</w:t>
      </w:r>
      <w:r w:rsidR="00FC1938">
        <w:rPr>
          <w:rFonts w:ascii="Georgia" w:hAnsi="Georgia"/>
          <w:sz w:val="24"/>
          <w:szCs w:val="24"/>
        </w:rPr>
        <w:t xml:space="preserve"> is collec</w:t>
      </w:r>
      <w:r w:rsidR="0036164E">
        <w:rPr>
          <w:rFonts w:ascii="Georgia" w:hAnsi="Georgia"/>
          <w:sz w:val="24"/>
          <w:szCs w:val="24"/>
        </w:rPr>
        <w:t>t</w:t>
      </w:r>
      <w:r w:rsidR="00FC1938">
        <w:rPr>
          <w:rFonts w:ascii="Georgia" w:hAnsi="Georgia"/>
          <w:sz w:val="24"/>
          <w:szCs w:val="24"/>
        </w:rPr>
        <w:t>ed</w:t>
      </w:r>
      <w:r w:rsidR="0036164E">
        <w:rPr>
          <w:rFonts w:ascii="Georgia" w:hAnsi="Georgia"/>
          <w:sz w:val="24"/>
          <w:szCs w:val="24"/>
        </w:rPr>
        <w:t>,</w:t>
      </w:r>
      <w:r w:rsidR="00FC1938">
        <w:rPr>
          <w:rFonts w:ascii="Georgia" w:hAnsi="Georgia"/>
          <w:sz w:val="24"/>
          <w:szCs w:val="24"/>
        </w:rPr>
        <w:t xml:space="preserve"> managed</w:t>
      </w:r>
      <w:r w:rsidR="0036164E">
        <w:rPr>
          <w:rFonts w:ascii="Georgia" w:hAnsi="Georgia"/>
          <w:sz w:val="24"/>
          <w:szCs w:val="24"/>
        </w:rPr>
        <w:t>,</w:t>
      </w:r>
      <w:r w:rsidR="00FC1938">
        <w:rPr>
          <w:rFonts w:ascii="Georgia" w:hAnsi="Georgia"/>
          <w:sz w:val="24"/>
          <w:szCs w:val="24"/>
        </w:rPr>
        <w:t xml:space="preserve"> or a</w:t>
      </w:r>
      <w:r w:rsidR="00D87E7D">
        <w:rPr>
          <w:rFonts w:ascii="Georgia" w:hAnsi="Georgia"/>
          <w:sz w:val="24"/>
          <w:szCs w:val="24"/>
        </w:rPr>
        <w:t xml:space="preserve">nalyzed for reporting to or by a PSO. </w:t>
      </w:r>
      <w:r>
        <w:rPr>
          <w:rFonts w:ascii="Georgia" w:hAnsi="Georgia"/>
          <w:sz w:val="24"/>
          <w:szCs w:val="24"/>
        </w:rPr>
        <w:t>The tool is</w:t>
      </w:r>
      <w:r w:rsidR="00ED48B9">
        <w:rPr>
          <w:rFonts w:ascii="Georgia" w:hAnsi="Georgia"/>
          <w:sz w:val="24"/>
          <w:szCs w:val="24"/>
        </w:rPr>
        <w:t xml:space="preserve"> intended</w:t>
      </w:r>
      <w:r>
        <w:rPr>
          <w:rFonts w:ascii="Georgia" w:hAnsi="Georgia"/>
          <w:sz w:val="24"/>
          <w:szCs w:val="24"/>
        </w:rPr>
        <w:t xml:space="preserve"> to be used to document</w:t>
      </w:r>
      <w:r w:rsidRPr="0050655F">
        <w:rPr>
          <w:rFonts w:ascii="Georgia" w:hAnsi="Georgia"/>
          <w:sz w:val="24"/>
          <w:szCs w:val="24"/>
        </w:rPr>
        <w:t xml:space="preserve"> </w:t>
      </w:r>
      <w:r w:rsidR="009F361C" w:rsidRPr="0050655F">
        <w:rPr>
          <w:rFonts w:ascii="Georgia" w:hAnsi="Georgia"/>
          <w:sz w:val="24"/>
          <w:szCs w:val="24"/>
        </w:rPr>
        <w:t>i</w:t>
      </w:r>
      <w:r w:rsidR="0022326D" w:rsidRPr="0050655F">
        <w:rPr>
          <w:rFonts w:ascii="Georgia" w:hAnsi="Georgia"/>
          <w:sz w:val="24"/>
          <w:szCs w:val="24"/>
        </w:rPr>
        <w:t xml:space="preserve">nformation </w:t>
      </w:r>
      <w:r w:rsidR="002A768B">
        <w:rPr>
          <w:rFonts w:ascii="Georgia" w:hAnsi="Georgia"/>
          <w:sz w:val="24"/>
          <w:szCs w:val="24"/>
        </w:rPr>
        <w:t>collected</w:t>
      </w:r>
      <w:r w:rsidR="00D709C3">
        <w:rPr>
          <w:rFonts w:ascii="Georgia" w:hAnsi="Georgia"/>
          <w:sz w:val="24"/>
          <w:szCs w:val="24"/>
        </w:rPr>
        <w:t xml:space="preserve"> and</w:t>
      </w:r>
      <w:r w:rsidR="002A768B">
        <w:rPr>
          <w:rFonts w:ascii="Georgia" w:hAnsi="Georgia"/>
          <w:sz w:val="24"/>
          <w:szCs w:val="24"/>
        </w:rPr>
        <w:t xml:space="preserve"> developed</w:t>
      </w:r>
      <w:r w:rsidR="00D709C3">
        <w:rPr>
          <w:rFonts w:ascii="Georgia" w:hAnsi="Georgia"/>
          <w:sz w:val="24"/>
          <w:szCs w:val="24"/>
        </w:rPr>
        <w:t xml:space="preserve"> for reporting</w:t>
      </w:r>
      <w:r w:rsidR="002A768B">
        <w:rPr>
          <w:rFonts w:ascii="Georgia" w:hAnsi="Georgia"/>
          <w:sz w:val="24"/>
          <w:szCs w:val="24"/>
        </w:rPr>
        <w:t>, analyzed</w:t>
      </w:r>
      <w:r w:rsidR="0036164E">
        <w:rPr>
          <w:rFonts w:ascii="Georgia" w:hAnsi="Georgia"/>
          <w:sz w:val="24"/>
          <w:szCs w:val="24"/>
        </w:rPr>
        <w:t xml:space="preserve"> or managed</w:t>
      </w:r>
      <w:r w:rsidR="002A768B">
        <w:rPr>
          <w:rFonts w:ascii="Georgia" w:hAnsi="Georgia"/>
          <w:sz w:val="24"/>
          <w:szCs w:val="24"/>
        </w:rPr>
        <w:t xml:space="preserve"> as PSWP as well as PSWP feedback that is developed, received</w:t>
      </w:r>
      <w:r w:rsidR="00D709C3">
        <w:rPr>
          <w:rFonts w:ascii="Georgia" w:hAnsi="Georgia"/>
          <w:sz w:val="24"/>
          <w:szCs w:val="24"/>
        </w:rPr>
        <w:t xml:space="preserve"> from a PSO</w:t>
      </w:r>
      <w:r w:rsidR="0036164E">
        <w:rPr>
          <w:rFonts w:ascii="Georgia" w:hAnsi="Georgia"/>
          <w:sz w:val="24"/>
          <w:szCs w:val="24"/>
        </w:rPr>
        <w:t>, managed,</w:t>
      </w:r>
      <w:r w:rsidR="002A768B">
        <w:rPr>
          <w:rFonts w:ascii="Georgia" w:hAnsi="Georgia"/>
          <w:sz w:val="24"/>
          <w:szCs w:val="24"/>
        </w:rPr>
        <w:t xml:space="preserve"> or evaluated</w:t>
      </w:r>
      <w:r w:rsidR="00ED48B9">
        <w:rPr>
          <w:rFonts w:ascii="Georgia" w:hAnsi="Georgia"/>
          <w:sz w:val="24"/>
          <w:szCs w:val="24"/>
        </w:rPr>
        <w:t>.</w:t>
      </w:r>
      <w:r w:rsidR="000E5762" w:rsidRPr="0050655F">
        <w:rPr>
          <w:rFonts w:ascii="Georgia" w:hAnsi="Georgia"/>
          <w:sz w:val="24"/>
          <w:szCs w:val="24"/>
        </w:rPr>
        <w:t xml:space="preserve"> Any information that could improve the quality of patient care can be</w:t>
      </w:r>
      <w:r w:rsidR="002A768B">
        <w:rPr>
          <w:rFonts w:ascii="Georgia" w:hAnsi="Georgia"/>
          <w:sz w:val="24"/>
          <w:szCs w:val="24"/>
        </w:rPr>
        <w:t xml:space="preserve"> PSWP and</w:t>
      </w:r>
      <w:r w:rsidR="0014367B" w:rsidRPr="0050655F">
        <w:rPr>
          <w:rFonts w:ascii="Georgia" w:hAnsi="Georgia"/>
          <w:sz w:val="24"/>
          <w:szCs w:val="24"/>
        </w:rPr>
        <w:t xml:space="preserve"> collected or developed in a </w:t>
      </w:r>
      <w:r w:rsidR="008508BF">
        <w:rPr>
          <w:rFonts w:ascii="Georgia" w:hAnsi="Georgia"/>
          <w:sz w:val="24"/>
          <w:szCs w:val="24"/>
        </w:rPr>
        <w:t>PSES</w:t>
      </w:r>
      <w:r w:rsidR="002A768B">
        <w:rPr>
          <w:rFonts w:ascii="Georgia" w:hAnsi="Georgia"/>
          <w:sz w:val="24"/>
          <w:szCs w:val="24"/>
        </w:rPr>
        <w:t xml:space="preserve">. This is a tool and </w:t>
      </w:r>
      <w:r w:rsidR="0036164E">
        <w:rPr>
          <w:rFonts w:ascii="Georgia" w:hAnsi="Georgia"/>
          <w:sz w:val="24"/>
          <w:szCs w:val="24"/>
        </w:rPr>
        <w:t>is not intended to</w:t>
      </w:r>
      <w:r w:rsidR="002A768B">
        <w:rPr>
          <w:rFonts w:ascii="Georgia" w:hAnsi="Georgia"/>
          <w:sz w:val="24"/>
          <w:szCs w:val="24"/>
        </w:rPr>
        <w:t xml:space="preserve"> document all the PSWP collected, developed or analyze</w:t>
      </w:r>
      <w:r w:rsidR="0036164E">
        <w:rPr>
          <w:rFonts w:ascii="Georgia" w:hAnsi="Georgia"/>
          <w:sz w:val="24"/>
          <w:szCs w:val="24"/>
        </w:rPr>
        <w:t>d, or managed</w:t>
      </w:r>
      <w:r w:rsidR="002A768B">
        <w:rPr>
          <w:rFonts w:ascii="Georgia" w:hAnsi="Georgia"/>
          <w:sz w:val="24"/>
          <w:szCs w:val="24"/>
        </w:rPr>
        <w:t xml:space="preserve"> by a provider </w:t>
      </w:r>
      <w:r w:rsidR="00ED48B9">
        <w:rPr>
          <w:rFonts w:ascii="Georgia" w:hAnsi="Georgia"/>
          <w:sz w:val="24"/>
          <w:szCs w:val="24"/>
        </w:rPr>
        <w:t>in a PSES</w:t>
      </w:r>
      <w:r w:rsidR="002A768B">
        <w:rPr>
          <w:rFonts w:ascii="Georgia" w:hAnsi="Georgia"/>
          <w:sz w:val="24"/>
          <w:szCs w:val="24"/>
        </w:rPr>
        <w:t>.</w:t>
      </w:r>
      <w:r w:rsidR="000E5762" w:rsidRPr="0050655F">
        <w:rPr>
          <w:rFonts w:ascii="Georgia" w:hAnsi="Georgia"/>
          <w:sz w:val="24"/>
          <w:szCs w:val="24"/>
        </w:rPr>
        <w:t xml:space="preserve"> </w:t>
      </w:r>
      <w:r w:rsidR="009F361C" w:rsidRPr="0050655F">
        <w:rPr>
          <w:rFonts w:ascii="Georgia" w:hAnsi="Georgia"/>
          <w:sz w:val="24"/>
          <w:szCs w:val="24"/>
        </w:rPr>
        <w:t>The</w:t>
      </w:r>
      <w:r w:rsidR="00266BB0">
        <w:rPr>
          <w:rFonts w:ascii="Georgia" w:hAnsi="Georgia"/>
          <w:sz w:val="24"/>
          <w:szCs w:val="24"/>
        </w:rPr>
        <w:t xml:space="preserve"> PSES exists anywhere PSWP is </w:t>
      </w:r>
      <w:r w:rsidR="00A00788">
        <w:rPr>
          <w:rFonts w:ascii="Georgia" w:hAnsi="Georgia"/>
          <w:sz w:val="24"/>
          <w:szCs w:val="24"/>
        </w:rPr>
        <w:t>collected, developed analyzed, and evaluated.</w:t>
      </w:r>
      <w:r w:rsidR="009F361C" w:rsidRPr="0050655F">
        <w:rPr>
          <w:rFonts w:ascii="Georgia" w:hAnsi="Georgia"/>
          <w:sz w:val="24"/>
          <w:szCs w:val="24"/>
        </w:rPr>
        <w:t xml:space="preserve"> </w:t>
      </w:r>
    </w:p>
    <w:p w14:paraId="090BF640" w14:textId="77777777" w:rsidR="00184941" w:rsidRPr="0012448C" w:rsidRDefault="00AC46CF" w:rsidP="0022326D">
      <w:pPr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t xml:space="preserve">1.  </w:t>
      </w:r>
      <w:r w:rsidR="00F029E3">
        <w:rPr>
          <w:rFonts w:ascii="Georgia" w:hAnsi="Georgia"/>
          <w:b/>
          <w:color w:val="C00000"/>
          <w:sz w:val="32"/>
          <w:szCs w:val="32"/>
        </w:rPr>
        <w:t>PSWP</w:t>
      </w:r>
      <w:r w:rsidR="00347F50">
        <w:rPr>
          <w:rFonts w:ascii="Georgia" w:hAnsi="Georgia"/>
          <w:b/>
          <w:color w:val="C00000"/>
          <w:sz w:val="32"/>
          <w:szCs w:val="32"/>
        </w:rPr>
        <w:t xml:space="preserve"> </w:t>
      </w:r>
      <w:r w:rsidR="00F029E3">
        <w:rPr>
          <w:rFonts w:ascii="Georgia" w:hAnsi="Georgia"/>
          <w:b/>
          <w:color w:val="C00000"/>
          <w:sz w:val="32"/>
          <w:szCs w:val="32"/>
        </w:rPr>
        <w:t>Collected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3711"/>
        <w:gridCol w:w="3147"/>
        <w:gridCol w:w="3020"/>
        <w:gridCol w:w="4810"/>
      </w:tblGrid>
      <w:tr w:rsidR="005846D6" w:rsidRPr="004418E2" w14:paraId="78D2F9B0" w14:textId="77777777" w:rsidTr="00B028F4">
        <w:tc>
          <w:tcPr>
            <w:tcW w:w="3711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2AF2A14F" w14:textId="77777777" w:rsidR="005846D6" w:rsidRPr="004418E2" w:rsidRDefault="005846D6" w:rsidP="005F5C3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Potential PSES</w:t>
            </w:r>
          </w:p>
          <w:p w14:paraId="3923260C" w14:textId="77777777" w:rsidR="005846D6" w:rsidRPr="004418E2" w:rsidRDefault="005846D6" w:rsidP="005F5C3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Data/Information Component</w:t>
            </w:r>
          </w:p>
          <w:p w14:paraId="147765BD" w14:textId="77777777" w:rsidR="005846D6" w:rsidRPr="004418E2" w:rsidRDefault="005846D6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4386D329" w14:textId="77777777" w:rsidR="005846D6" w:rsidRPr="004418E2" w:rsidRDefault="005846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265F9B05" w14:textId="77777777" w:rsidR="005846D6" w:rsidRPr="004418E2" w:rsidRDefault="005846D6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Description of Data/Information</w:t>
            </w:r>
          </w:p>
          <w:p w14:paraId="3CCAE176" w14:textId="77777777" w:rsidR="005846D6" w:rsidRPr="004418E2" w:rsidRDefault="005846D6" w:rsidP="0022326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4E38531E" w14:textId="77777777" w:rsidR="005846D6" w:rsidRPr="004418E2" w:rsidRDefault="005846D6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 xml:space="preserve">(Identify type, format, volume, etc. of information or data set that will be </w:t>
            </w:r>
            <w:proofErr w:type="gramStart"/>
            <w:r w:rsidRPr="004418E2">
              <w:rPr>
                <w:rFonts w:ascii="Georgia" w:hAnsi="Georgia"/>
                <w:sz w:val="24"/>
                <w:szCs w:val="24"/>
              </w:rPr>
              <w:t>entered into</w:t>
            </w:r>
            <w:proofErr w:type="gramEnd"/>
            <w:r w:rsidRPr="004418E2">
              <w:rPr>
                <w:rFonts w:ascii="Georgia" w:hAnsi="Georgia"/>
                <w:sz w:val="24"/>
                <w:szCs w:val="24"/>
              </w:rPr>
              <w:t xml:space="preserve"> the PSES.)</w:t>
            </w:r>
          </w:p>
        </w:tc>
        <w:tc>
          <w:tcPr>
            <w:tcW w:w="3020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61D98B46" w14:textId="77777777" w:rsidR="005846D6" w:rsidRPr="004418E2" w:rsidRDefault="005846D6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Organizational Stakeholders or Data/Information Owners’</w:t>
            </w:r>
          </w:p>
          <w:p w14:paraId="71C0F36A" w14:textId="77777777" w:rsidR="005846D6" w:rsidRPr="004418E2" w:rsidRDefault="005846D6" w:rsidP="0022326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1247146F" w14:textId="77777777" w:rsidR="005846D6" w:rsidRPr="004418E2" w:rsidRDefault="005846D6" w:rsidP="00964C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(Identify departments, teams and organizational roles involved in the management and use of the information)</w:t>
            </w:r>
          </w:p>
        </w:tc>
        <w:tc>
          <w:tcPr>
            <w:tcW w:w="4810" w:type="dxa"/>
            <w:tcBorders>
              <w:top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  <w:shd w:val="clear" w:color="auto" w:fill="BDD6EE" w:themeFill="accent1" w:themeFillTint="66"/>
          </w:tcPr>
          <w:p w14:paraId="4BE7A198" w14:textId="77777777" w:rsidR="005846D6" w:rsidRDefault="00FC2093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Other </w:t>
            </w:r>
            <w:r w:rsidR="00916FCA">
              <w:rPr>
                <w:rFonts w:ascii="Georgia" w:hAnsi="Georgia"/>
                <w:b/>
                <w:sz w:val="24"/>
                <w:szCs w:val="24"/>
              </w:rPr>
              <w:t>C</w:t>
            </w:r>
            <w:r>
              <w:rPr>
                <w:rFonts w:ascii="Georgia" w:hAnsi="Georgia"/>
                <w:b/>
                <w:sz w:val="24"/>
                <w:szCs w:val="24"/>
              </w:rPr>
              <w:t>onsiderations</w:t>
            </w:r>
          </w:p>
          <w:p w14:paraId="102F11B3" w14:textId="77777777" w:rsidR="00FC2093" w:rsidRDefault="00FC2093" w:rsidP="0022326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78C6AC75" w14:textId="77777777" w:rsidR="00FC2093" w:rsidRPr="00FC2093" w:rsidRDefault="00FC2093" w:rsidP="00D722B3">
            <w:pPr>
              <w:rPr>
                <w:rFonts w:ascii="Georgia" w:hAnsi="Georgia"/>
                <w:sz w:val="24"/>
                <w:szCs w:val="24"/>
              </w:rPr>
            </w:pPr>
            <w:r w:rsidRPr="00FC2093">
              <w:rPr>
                <w:rFonts w:ascii="Georgia" w:hAnsi="Georgia"/>
                <w:sz w:val="24"/>
                <w:szCs w:val="24"/>
              </w:rPr>
              <w:t>(</w:t>
            </w:r>
            <w:r w:rsidR="00347F50">
              <w:rPr>
                <w:rFonts w:ascii="Georgia" w:hAnsi="Georgia"/>
                <w:sz w:val="24"/>
                <w:szCs w:val="24"/>
              </w:rPr>
              <w:t>On-going or intermitt</w:t>
            </w:r>
            <w:r w:rsidR="00D722B3">
              <w:rPr>
                <w:rFonts w:ascii="Georgia" w:hAnsi="Georgia"/>
                <w:sz w:val="24"/>
                <w:szCs w:val="24"/>
              </w:rPr>
              <w:t>e</w:t>
            </w:r>
            <w:r w:rsidR="00347F50">
              <w:rPr>
                <w:rFonts w:ascii="Georgia" w:hAnsi="Georgia"/>
                <w:sz w:val="24"/>
                <w:szCs w:val="24"/>
              </w:rPr>
              <w:t xml:space="preserve">nt data collection; legacy data </w:t>
            </w:r>
            <w:r w:rsidR="00292F37">
              <w:rPr>
                <w:rFonts w:ascii="Georgia" w:hAnsi="Georgia"/>
                <w:sz w:val="24"/>
                <w:szCs w:val="24"/>
              </w:rPr>
              <w:t>c</w:t>
            </w:r>
            <w:r w:rsidR="00A3139A">
              <w:rPr>
                <w:rFonts w:ascii="Georgia" w:hAnsi="Georgia"/>
                <w:sz w:val="24"/>
                <w:szCs w:val="24"/>
              </w:rPr>
              <w:t>laims or other non-PSWP to be used in analysis</w:t>
            </w:r>
            <w:r w:rsidR="00347F50">
              <w:rPr>
                <w:rFonts w:ascii="Georgia" w:hAnsi="Georgia"/>
                <w:sz w:val="24"/>
                <w:szCs w:val="24"/>
              </w:rPr>
              <w:t>)</w:t>
            </w:r>
          </w:p>
        </w:tc>
      </w:tr>
      <w:tr w:rsidR="00C87022" w:rsidRPr="004418E2" w14:paraId="48C62187" w14:textId="77777777" w:rsidTr="00B028F4">
        <w:tc>
          <w:tcPr>
            <w:tcW w:w="3711" w:type="dxa"/>
            <w:tcBorders>
              <w:top w:val="thinThickSmallGap" w:sz="24" w:space="0" w:color="C00000"/>
              <w:left w:val="thinThickSmallGap" w:sz="24" w:space="0" w:color="C00000"/>
            </w:tcBorders>
          </w:tcPr>
          <w:p w14:paraId="50C1D870" w14:textId="77777777" w:rsidR="00C87022" w:rsidRPr="004418E2" w:rsidRDefault="00C87022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Event data (including near misses and unsafe conditions)</w:t>
            </w:r>
          </w:p>
        </w:tc>
        <w:tc>
          <w:tcPr>
            <w:tcW w:w="3147" w:type="dxa"/>
            <w:tcBorders>
              <w:top w:val="thinThickSmallGap" w:sz="24" w:space="0" w:color="C00000"/>
            </w:tcBorders>
          </w:tcPr>
          <w:p w14:paraId="37991223" w14:textId="77777777" w:rsidR="00C87022" w:rsidRPr="004418E2" w:rsidRDefault="00C8702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thinThickSmallGap" w:sz="24" w:space="0" w:color="C00000"/>
            </w:tcBorders>
          </w:tcPr>
          <w:p w14:paraId="06598D34" w14:textId="77777777" w:rsidR="00C87022" w:rsidRPr="004418E2" w:rsidRDefault="00C8702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thinThickSmallGap" w:sz="24" w:space="0" w:color="C00000"/>
              <w:right w:val="thinThickSmallGap" w:sz="24" w:space="0" w:color="C00000"/>
            </w:tcBorders>
          </w:tcPr>
          <w:p w14:paraId="348AB81E" w14:textId="77777777" w:rsidR="00C87022" w:rsidRPr="004418E2" w:rsidRDefault="00C8702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45286" w:rsidRPr="004418E2" w14:paraId="598DA5C1" w14:textId="77777777" w:rsidTr="00B028F4">
        <w:tc>
          <w:tcPr>
            <w:tcW w:w="3711" w:type="dxa"/>
            <w:tcBorders>
              <w:left w:val="thinThickSmallGap" w:sz="24" w:space="0" w:color="C00000"/>
            </w:tcBorders>
          </w:tcPr>
          <w:p w14:paraId="74010E95" w14:textId="3D64625C" w:rsidR="00F45286" w:rsidRPr="004418E2" w:rsidRDefault="003955B5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Recordings and Videos</w:t>
            </w:r>
          </w:p>
        </w:tc>
        <w:tc>
          <w:tcPr>
            <w:tcW w:w="3147" w:type="dxa"/>
          </w:tcPr>
          <w:p w14:paraId="67996276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2633E49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10" w:type="dxa"/>
            <w:tcBorders>
              <w:right w:val="thinThickSmallGap" w:sz="24" w:space="0" w:color="C00000"/>
            </w:tcBorders>
          </w:tcPr>
          <w:p w14:paraId="34591BD6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45286" w:rsidRPr="004418E2" w14:paraId="69A5682B" w14:textId="77777777" w:rsidTr="00B028F4">
        <w:tc>
          <w:tcPr>
            <w:tcW w:w="3711" w:type="dxa"/>
            <w:tcBorders>
              <w:left w:val="thinThickSmallGap" w:sz="24" w:space="0" w:color="C00000"/>
            </w:tcBorders>
          </w:tcPr>
          <w:p w14:paraId="788224E6" w14:textId="444DAA55" w:rsidR="00F45286" w:rsidRPr="004418E2" w:rsidRDefault="003955B5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Patient Complaints</w:t>
            </w:r>
          </w:p>
        </w:tc>
        <w:tc>
          <w:tcPr>
            <w:tcW w:w="3147" w:type="dxa"/>
          </w:tcPr>
          <w:p w14:paraId="33CE88C3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5616866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10" w:type="dxa"/>
            <w:tcBorders>
              <w:right w:val="thinThickSmallGap" w:sz="24" w:space="0" w:color="C00000"/>
            </w:tcBorders>
          </w:tcPr>
          <w:p w14:paraId="54EED670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45286" w:rsidRPr="004418E2" w14:paraId="1B21243D" w14:textId="77777777" w:rsidTr="00B028F4">
        <w:tc>
          <w:tcPr>
            <w:tcW w:w="3711" w:type="dxa"/>
            <w:tcBorders>
              <w:left w:val="thinThickSmallGap" w:sz="24" w:space="0" w:color="C00000"/>
            </w:tcBorders>
          </w:tcPr>
          <w:p w14:paraId="2ED5B903" w14:textId="0B3A7348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827818E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EA1F9C7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10" w:type="dxa"/>
            <w:tcBorders>
              <w:right w:val="thinThickSmallGap" w:sz="24" w:space="0" w:color="C00000"/>
            </w:tcBorders>
          </w:tcPr>
          <w:p w14:paraId="26F8354A" w14:textId="77777777" w:rsidR="00F45286" w:rsidRPr="004418E2" w:rsidRDefault="00F4528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27CE" w:rsidRPr="004418E2" w14:paraId="3871CE1E" w14:textId="77777777" w:rsidTr="00B028F4">
        <w:tc>
          <w:tcPr>
            <w:tcW w:w="3711" w:type="dxa"/>
            <w:tcBorders>
              <w:left w:val="thinThickSmallGap" w:sz="24" w:space="0" w:color="C00000"/>
            </w:tcBorders>
          </w:tcPr>
          <w:p w14:paraId="6177EF28" w14:textId="5C6540BC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11EB7CF" w14:textId="77777777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27E57B8" w14:textId="77777777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10" w:type="dxa"/>
            <w:tcBorders>
              <w:right w:val="thinThickSmallGap" w:sz="24" w:space="0" w:color="C00000"/>
            </w:tcBorders>
          </w:tcPr>
          <w:p w14:paraId="63F7E750" w14:textId="77777777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827CE" w:rsidRPr="004418E2" w14:paraId="35E9F1C2" w14:textId="77777777" w:rsidTr="00B028F4">
        <w:tc>
          <w:tcPr>
            <w:tcW w:w="3711" w:type="dxa"/>
            <w:tcBorders>
              <w:left w:val="thinThickSmallGap" w:sz="24" w:space="0" w:color="C00000"/>
              <w:bottom w:val="thinThickSmallGap" w:sz="24" w:space="0" w:color="C00000"/>
            </w:tcBorders>
          </w:tcPr>
          <w:p w14:paraId="00FD1784" w14:textId="33715340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147" w:type="dxa"/>
            <w:tcBorders>
              <w:bottom w:val="thinThickSmallGap" w:sz="24" w:space="0" w:color="C00000"/>
            </w:tcBorders>
          </w:tcPr>
          <w:p w14:paraId="087BC26D" w14:textId="77777777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thinThickSmallGap" w:sz="24" w:space="0" w:color="C00000"/>
            </w:tcBorders>
          </w:tcPr>
          <w:p w14:paraId="0EDE8E2B" w14:textId="77777777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10" w:type="dxa"/>
            <w:tcBorders>
              <w:bottom w:val="thinThickSmallGap" w:sz="24" w:space="0" w:color="C00000"/>
              <w:right w:val="thinThickSmallGap" w:sz="24" w:space="0" w:color="C00000"/>
            </w:tcBorders>
          </w:tcPr>
          <w:p w14:paraId="0B00B9F0" w14:textId="77777777" w:rsidR="000827CE" w:rsidRPr="004418E2" w:rsidRDefault="000827C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797D3610" w14:textId="77777777" w:rsidR="00881E3C" w:rsidRDefault="00881E3C" w:rsidP="0022326D">
      <w:pPr>
        <w:rPr>
          <w:rFonts w:ascii="Georgia" w:hAnsi="Georgia"/>
          <w:sz w:val="24"/>
          <w:szCs w:val="24"/>
        </w:rPr>
      </w:pPr>
    </w:p>
    <w:p w14:paraId="57A077A5" w14:textId="64C5FBB4" w:rsidR="00C20B21" w:rsidRPr="00E40803" w:rsidRDefault="00AC46CF" w:rsidP="0022326D">
      <w:pPr>
        <w:rPr>
          <w:rFonts w:ascii="Georgia" w:hAnsi="Georgia"/>
          <w:b/>
          <w:color w:val="C00000"/>
          <w:sz w:val="32"/>
          <w:szCs w:val="32"/>
        </w:rPr>
      </w:pPr>
      <w:r w:rsidRPr="00E40803">
        <w:rPr>
          <w:rFonts w:ascii="Georgia" w:hAnsi="Georgia"/>
          <w:b/>
          <w:color w:val="C00000"/>
          <w:sz w:val="32"/>
          <w:szCs w:val="32"/>
        </w:rPr>
        <w:lastRenderedPageBreak/>
        <w:t xml:space="preserve">2.  </w:t>
      </w:r>
      <w:r w:rsidR="00B57153">
        <w:rPr>
          <w:rFonts w:ascii="Georgia" w:hAnsi="Georgia"/>
          <w:b/>
          <w:color w:val="C00000"/>
          <w:sz w:val="32"/>
          <w:szCs w:val="32"/>
        </w:rPr>
        <w:t>RCA/</w:t>
      </w:r>
      <w:r w:rsidR="00C20B21" w:rsidRPr="00E40803">
        <w:rPr>
          <w:rFonts w:ascii="Georgia" w:hAnsi="Georgia"/>
          <w:b/>
          <w:color w:val="C00000"/>
          <w:sz w:val="32"/>
          <w:szCs w:val="32"/>
        </w:rPr>
        <w:t xml:space="preserve">Peer Review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4886"/>
      </w:tblGrid>
      <w:tr w:rsidR="00C20B21" w:rsidRPr="004418E2" w14:paraId="68D85265" w14:textId="77777777" w:rsidTr="00B028F4">
        <w:tc>
          <w:tcPr>
            <w:tcW w:w="3237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421ACF4E" w14:textId="77777777" w:rsidR="00C20B21" w:rsidRPr="004418E2" w:rsidRDefault="00667EF0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Potential PSES DATA/Information Component</w:t>
            </w:r>
          </w:p>
        </w:tc>
        <w:tc>
          <w:tcPr>
            <w:tcW w:w="3237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198FBF6D" w14:textId="77777777" w:rsidR="00C20B21" w:rsidRPr="004418E2" w:rsidRDefault="00667EF0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Description of Data/Information</w:t>
            </w:r>
          </w:p>
          <w:p w14:paraId="3AAF7524" w14:textId="77777777" w:rsidR="003F5AE3" w:rsidRPr="004418E2" w:rsidRDefault="003F5AE3" w:rsidP="0022326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782DB6EC" w14:textId="77777777" w:rsidR="007A01D6" w:rsidRPr="004418E2" w:rsidRDefault="007A01D6" w:rsidP="007A01D6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Organizational Stakeholders or Data/Information Owners’</w:t>
            </w:r>
          </w:p>
          <w:p w14:paraId="0CCF7B91" w14:textId="77777777" w:rsidR="003F5AE3" w:rsidRPr="004418E2" w:rsidRDefault="003F5AE3" w:rsidP="007A01D6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  <w:shd w:val="clear" w:color="auto" w:fill="BDD6EE" w:themeFill="accent1" w:themeFillTint="66"/>
          </w:tcPr>
          <w:p w14:paraId="0EC418A9" w14:textId="77777777" w:rsidR="00391FFE" w:rsidRDefault="00391FFE" w:rsidP="00391FFE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Other Considerations</w:t>
            </w:r>
          </w:p>
          <w:p w14:paraId="13F2BA9A" w14:textId="77777777" w:rsidR="00391FFE" w:rsidRDefault="00391FFE" w:rsidP="00391FFE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61ED6A0E" w14:textId="77777777" w:rsidR="003F5AE3" w:rsidRPr="004418E2" w:rsidRDefault="003F5AE3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6C0A7932" w14:textId="77777777" w:rsidR="003F5AE3" w:rsidRPr="004418E2" w:rsidRDefault="003F5AE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20B21" w:rsidRPr="004418E2" w14:paraId="4139A390" w14:textId="77777777" w:rsidTr="00B028F4">
        <w:tc>
          <w:tcPr>
            <w:tcW w:w="3237" w:type="dxa"/>
            <w:tcBorders>
              <w:top w:val="thinThickSmallGap" w:sz="24" w:space="0" w:color="C00000"/>
              <w:left w:val="thinThickSmallGap" w:sz="24" w:space="0" w:color="C00000"/>
            </w:tcBorders>
          </w:tcPr>
          <w:p w14:paraId="4DDDE7CC" w14:textId="77777777" w:rsidR="00C20B21" w:rsidRPr="004418E2" w:rsidRDefault="00827B19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Surveillance Peer Review</w:t>
            </w:r>
          </w:p>
        </w:tc>
        <w:tc>
          <w:tcPr>
            <w:tcW w:w="3237" w:type="dxa"/>
            <w:tcBorders>
              <w:top w:val="thinThickSmallGap" w:sz="24" w:space="0" w:color="C00000"/>
            </w:tcBorders>
          </w:tcPr>
          <w:p w14:paraId="551267A8" w14:textId="77777777" w:rsidR="00C20B21" w:rsidRPr="004418E2" w:rsidRDefault="00C20B2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thinThickSmallGap" w:sz="24" w:space="0" w:color="C00000"/>
            </w:tcBorders>
          </w:tcPr>
          <w:p w14:paraId="3E1F7D1C" w14:textId="77777777" w:rsidR="00C20B21" w:rsidRPr="004418E2" w:rsidRDefault="00C20B2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thinThickSmallGap" w:sz="24" w:space="0" w:color="C00000"/>
              <w:right w:val="thinThickSmallGap" w:sz="24" w:space="0" w:color="C00000"/>
            </w:tcBorders>
          </w:tcPr>
          <w:p w14:paraId="590F7649" w14:textId="77777777" w:rsidR="00C20B21" w:rsidRPr="004418E2" w:rsidRDefault="00C20B2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20B21" w:rsidRPr="004418E2" w14:paraId="4857A82A" w14:textId="77777777" w:rsidTr="00B028F4">
        <w:tc>
          <w:tcPr>
            <w:tcW w:w="3237" w:type="dxa"/>
            <w:tcBorders>
              <w:left w:val="thinThickSmallGap" w:sz="24" w:space="0" w:color="C00000"/>
            </w:tcBorders>
          </w:tcPr>
          <w:p w14:paraId="5B44AB5F" w14:textId="77777777" w:rsidR="00C20B21" w:rsidRPr="004418E2" w:rsidRDefault="00841831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Ambulatory Care Peer Reviews</w:t>
            </w:r>
          </w:p>
        </w:tc>
        <w:tc>
          <w:tcPr>
            <w:tcW w:w="3237" w:type="dxa"/>
          </w:tcPr>
          <w:p w14:paraId="746F301A" w14:textId="77777777" w:rsidR="00C20B21" w:rsidRPr="004418E2" w:rsidRDefault="00C20B2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6895586B" w14:textId="77777777" w:rsidR="00C20B21" w:rsidRPr="004418E2" w:rsidRDefault="00C20B2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right w:val="thinThickSmallGap" w:sz="24" w:space="0" w:color="C00000"/>
            </w:tcBorders>
          </w:tcPr>
          <w:p w14:paraId="446DEE31" w14:textId="77777777" w:rsidR="00C20B21" w:rsidRPr="004418E2" w:rsidRDefault="00C20B2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494" w:rsidRPr="004418E2" w14:paraId="45E26C2E" w14:textId="77777777" w:rsidTr="00B028F4">
        <w:tc>
          <w:tcPr>
            <w:tcW w:w="3237" w:type="dxa"/>
            <w:tcBorders>
              <w:left w:val="thinThickSmallGap" w:sz="24" w:space="0" w:color="C00000"/>
            </w:tcBorders>
            <w:vAlign w:val="center"/>
          </w:tcPr>
          <w:p w14:paraId="65DB2F58" w14:textId="3EB8416F" w:rsidR="00EF5494" w:rsidRPr="004418E2" w:rsidRDefault="00B57153" w:rsidP="006C6C57">
            <w:pPr>
              <w:pStyle w:val="FormTitles"/>
              <w:jc w:val="left"/>
              <w:rPr>
                <w:rFonts w:ascii="Georgia" w:hAnsi="Georgia"/>
                <w:spacing w:val="0"/>
                <w:sz w:val="24"/>
                <w:szCs w:val="24"/>
              </w:rPr>
            </w:pPr>
            <w:r>
              <w:rPr>
                <w:rFonts w:ascii="Georgia" w:hAnsi="Georgia"/>
                <w:spacing w:val="0"/>
                <w:sz w:val="24"/>
                <w:szCs w:val="24"/>
              </w:rPr>
              <w:t>Peer review</w:t>
            </w:r>
          </w:p>
        </w:tc>
        <w:tc>
          <w:tcPr>
            <w:tcW w:w="3237" w:type="dxa"/>
          </w:tcPr>
          <w:p w14:paraId="24B425E0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E1DD339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right w:val="thinThickSmallGap" w:sz="24" w:space="0" w:color="C00000"/>
            </w:tcBorders>
          </w:tcPr>
          <w:p w14:paraId="493D0B2C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494" w:rsidRPr="004418E2" w14:paraId="1484E7E4" w14:textId="77777777" w:rsidTr="00B028F4">
        <w:tc>
          <w:tcPr>
            <w:tcW w:w="3237" w:type="dxa"/>
            <w:tcBorders>
              <w:left w:val="thinThickSmallGap" w:sz="24" w:space="0" w:color="C00000"/>
            </w:tcBorders>
          </w:tcPr>
          <w:p w14:paraId="1A5CE858" w14:textId="3DB31BB6" w:rsidR="00EF5494" w:rsidRPr="004418E2" w:rsidRDefault="00B57153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RCA investigations</w:t>
            </w:r>
          </w:p>
        </w:tc>
        <w:tc>
          <w:tcPr>
            <w:tcW w:w="3237" w:type="dxa"/>
          </w:tcPr>
          <w:p w14:paraId="794A4451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12BDB27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right w:val="thinThickSmallGap" w:sz="24" w:space="0" w:color="C00000"/>
            </w:tcBorders>
          </w:tcPr>
          <w:p w14:paraId="7A83273A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494" w:rsidRPr="004418E2" w14:paraId="4EDF7B0C" w14:textId="77777777" w:rsidTr="00B028F4">
        <w:tc>
          <w:tcPr>
            <w:tcW w:w="3237" w:type="dxa"/>
            <w:tcBorders>
              <w:left w:val="thinThickSmallGap" w:sz="24" w:space="0" w:color="C00000"/>
            </w:tcBorders>
          </w:tcPr>
          <w:p w14:paraId="49C0C735" w14:textId="77777777" w:rsidR="00EF5494" w:rsidRPr="004418E2" w:rsidRDefault="00841831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Case Documentation (e.g., referral forms, review forms, timelines)</w:t>
            </w:r>
          </w:p>
        </w:tc>
        <w:tc>
          <w:tcPr>
            <w:tcW w:w="3237" w:type="dxa"/>
          </w:tcPr>
          <w:p w14:paraId="03A70AA2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A4F9C2E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right w:val="thinThickSmallGap" w:sz="24" w:space="0" w:color="C00000"/>
            </w:tcBorders>
          </w:tcPr>
          <w:p w14:paraId="1B275473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494" w:rsidRPr="004418E2" w14:paraId="29DCFC58" w14:textId="77777777" w:rsidTr="00B028F4">
        <w:tc>
          <w:tcPr>
            <w:tcW w:w="3237" w:type="dxa"/>
            <w:tcBorders>
              <w:left w:val="thinThickSmallGap" w:sz="24" w:space="0" w:color="C00000"/>
            </w:tcBorders>
          </w:tcPr>
          <w:p w14:paraId="6E8048D5" w14:textId="1A485A89" w:rsidR="00EF5494" w:rsidRPr="004418E2" w:rsidRDefault="00B57153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Trends and analysis</w:t>
            </w:r>
          </w:p>
        </w:tc>
        <w:tc>
          <w:tcPr>
            <w:tcW w:w="3237" w:type="dxa"/>
          </w:tcPr>
          <w:p w14:paraId="4A770C8A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5428D908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right w:val="thinThickSmallGap" w:sz="24" w:space="0" w:color="C00000"/>
            </w:tcBorders>
          </w:tcPr>
          <w:p w14:paraId="3E1AEC03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494" w:rsidRPr="004418E2" w14:paraId="6E34190E" w14:textId="77777777" w:rsidTr="00B028F4">
        <w:tc>
          <w:tcPr>
            <w:tcW w:w="3237" w:type="dxa"/>
            <w:tcBorders>
              <w:left w:val="thinThickSmallGap" w:sz="24" w:space="0" w:color="C00000"/>
            </w:tcBorders>
          </w:tcPr>
          <w:p w14:paraId="1DC979DD" w14:textId="1A56229A" w:rsidR="00EF5494" w:rsidRPr="004418E2" w:rsidRDefault="00B57153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Predictive and other advanced analytics</w:t>
            </w:r>
          </w:p>
        </w:tc>
        <w:tc>
          <w:tcPr>
            <w:tcW w:w="3237" w:type="dxa"/>
          </w:tcPr>
          <w:p w14:paraId="5554C81C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</w:tcPr>
          <w:p w14:paraId="308DB62F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right w:val="thinThickSmallGap" w:sz="24" w:space="0" w:color="C00000"/>
            </w:tcBorders>
          </w:tcPr>
          <w:p w14:paraId="47930503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494" w:rsidRPr="004418E2" w14:paraId="10AFC5A1" w14:textId="77777777" w:rsidTr="00B028F4">
        <w:tc>
          <w:tcPr>
            <w:tcW w:w="3237" w:type="dxa"/>
            <w:tcBorders>
              <w:left w:val="thinThickSmallGap" w:sz="24" w:space="0" w:color="C00000"/>
              <w:bottom w:val="thinThickSmallGap" w:sz="24" w:space="0" w:color="C00000"/>
            </w:tcBorders>
          </w:tcPr>
          <w:p w14:paraId="5FB22D8A" w14:textId="5F7EBF78" w:rsidR="00EF5494" w:rsidRPr="004418E2" w:rsidRDefault="00A14CE6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Provider interviews</w:t>
            </w:r>
          </w:p>
        </w:tc>
        <w:tc>
          <w:tcPr>
            <w:tcW w:w="3237" w:type="dxa"/>
            <w:tcBorders>
              <w:bottom w:val="thinThickSmallGap" w:sz="24" w:space="0" w:color="C00000"/>
            </w:tcBorders>
          </w:tcPr>
          <w:p w14:paraId="5189DFEC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thinThickSmallGap" w:sz="24" w:space="0" w:color="C00000"/>
            </w:tcBorders>
          </w:tcPr>
          <w:p w14:paraId="316043F1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6" w:type="dxa"/>
            <w:tcBorders>
              <w:bottom w:val="thinThickSmallGap" w:sz="24" w:space="0" w:color="C00000"/>
              <w:right w:val="thinThickSmallGap" w:sz="24" w:space="0" w:color="C00000"/>
            </w:tcBorders>
          </w:tcPr>
          <w:p w14:paraId="551B3AE8" w14:textId="77777777" w:rsidR="00EF5494" w:rsidRPr="004418E2" w:rsidRDefault="00EF5494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23D61D1" w14:textId="77777777" w:rsidR="00C20B21" w:rsidRPr="004418E2" w:rsidRDefault="00C20B21" w:rsidP="0022326D">
      <w:pPr>
        <w:rPr>
          <w:rFonts w:ascii="Georgia" w:hAnsi="Georgia"/>
          <w:sz w:val="24"/>
          <w:szCs w:val="24"/>
        </w:rPr>
      </w:pPr>
    </w:p>
    <w:p w14:paraId="47DE6ED5" w14:textId="77777777" w:rsidR="00B1331D" w:rsidRPr="00E40803" w:rsidRDefault="00AC46CF" w:rsidP="0022326D">
      <w:pPr>
        <w:rPr>
          <w:rFonts w:ascii="Georgia" w:hAnsi="Georgia"/>
          <w:b/>
          <w:color w:val="C00000"/>
          <w:sz w:val="32"/>
          <w:szCs w:val="32"/>
        </w:rPr>
      </w:pPr>
      <w:r w:rsidRPr="00E40803">
        <w:rPr>
          <w:rFonts w:ascii="Georgia" w:hAnsi="Georgia"/>
          <w:b/>
          <w:color w:val="C00000"/>
          <w:sz w:val="32"/>
          <w:szCs w:val="32"/>
        </w:rPr>
        <w:t>3.  Analysis/</w:t>
      </w:r>
      <w:r w:rsidR="00B1331D" w:rsidRPr="00E40803">
        <w:rPr>
          <w:rFonts w:ascii="Georgia" w:hAnsi="Georgia"/>
          <w:b/>
          <w:color w:val="C00000"/>
          <w:sz w:val="32"/>
          <w:szCs w:val="32"/>
        </w:rPr>
        <w:t>Committee/Team Deliberations</w:t>
      </w:r>
      <w:r w:rsidR="002A7881" w:rsidRPr="00E40803">
        <w:rPr>
          <w:rFonts w:ascii="Georgia" w:hAnsi="Georgia"/>
          <w:b/>
          <w:color w:val="C00000"/>
          <w:sz w:val="32"/>
          <w:szCs w:val="32"/>
        </w:rPr>
        <w:t>/Communications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4716"/>
      </w:tblGrid>
      <w:tr w:rsidR="00B1331D" w:rsidRPr="004418E2" w14:paraId="1A33E29E" w14:textId="77777777" w:rsidTr="00B028F4">
        <w:tc>
          <w:tcPr>
            <w:tcW w:w="3294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3B4ECE66" w14:textId="77777777" w:rsidR="00B1331D" w:rsidRPr="004418E2" w:rsidRDefault="007A01D6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Potential PSES </w:t>
            </w:r>
            <w:r w:rsidR="00AA45AF">
              <w:rPr>
                <w:rFonts w:ascii="Georgia" w:hAnsi="Georgia"/>
                <w:b/>
                <w:sz w:val="24"/>
                <w:szCs w:val="24"/>
              </w:rPr>
              <w:t>PSWP</w:t>
            </w: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 Component</w:t>
            </w:r>
          </w:p>
          <w:p w14:paraId="595103E8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140FC7DB" w14:textId="77777777" w:rsidR="007A01D6" w:rsidRPr="004418E2" w:rsidRDefault="007A01D6" w:rsidP="007A01D6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Description of Data/Information</w:t>
            </w:r>
          </w:p>
          <w:p w14:paraId="3C72D79A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CC60DE2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750F4FE5" w14:textId="77777777" w:rsidR="00B1331D" w:rsidRPr="004418E2" w:rsidRDefault="007A01D6" w:rsidP="0039429A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Organizational Stakeholders </w:t>
            </w:r>
          </w:p>
        </w:tc>
        <w:tc>
          <w:tcPr>
            <w:tcW w:w="4716" w:type="dxa"/>
            <w:tcBorders>
              <w:top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  <w:shd w:val="clear" w:color="auto" w:fill="BDD6EE" w:themeFill="accent1" w:themeFillTint="66"/>
          </w:tcPr>
          <w:p w14:paraId="6778F841" w14:textId="77777777" w:rsidR="00A3374E" w:rsidRDefault="00A3374E" w:rsidP="00A3374E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Other Considerations</w:t>
            </w:r>
          </w:p>
          <w:p w14:paraId="26D8BD64" w14:textId="77777777" w:rsidR="00A3374E" w:rsidRDefault="00A3374E" w:rsidP="00A3374E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63E66EC2" w14:textId="77777777" w:rsidR="007A01D6" w:rsidRPr="004418E2" w:rsidRDefault="007A01D6" w:rsidP="00A3374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1331D" w:rsidRPr="004418E2" w14:paraId="3F3F019E" w14:textId="77777777" w:rsidTr="00B028F4">
        <w:tc>
          <w:tcPr>
            <w:tcW w:w="3294" w:type="dxa"/>
            <w:tcBorders>
              <w:top w:val="thinThickSmallGap" w:sz="24" w:space="0" w:color="C00000"/>
              <w:left w:val="thinThickSmallGap" w:sz="24" w:space="0" w:color="C00000"/>
            </w:tcBorders>
          </w:tcPr>
          <w:p w14:paraId="53898E94" w14:textId="77777777" w:rsidR="00B1331D" w:rsidRPr="004418E2" w:rsidRDefault="00997373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Medication safety Committee</w:t>
            </w:r>
          </w:p>
        </w:tc>
        <w:tc>
          <w:tcPr>
            <w:tcW w:w="3294" w:type="dxa"/>
            <w:tcBorders>
              <w:top w:val="thinThickSmallGap" w:sz="24" w:space="0" w:color="C00000"/>
            </w:tcBorders>
          </w:tcPr>
          <w:p w14:paraId="5F2FB308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</w:tcBorders>
          </w:tcPr>
          <w:p w14:paraId="43F42FFE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thinThickSmallGap" w:sz="24" w:space="0" w:color="C00000"/>
              <w:right w:val="thinThickSmallGap" w:sz="24" w:space="0" w:color="C00000"/>
            </w:tcBorders>
          </w:tcPr>
          <w:p w14:paraId="09E2074E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A01D6" w:rsidRPr="004418E2" w14:paraId="3FA36516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6F2DF2C5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Patient Safety Committee(s)</w:t>
            </w:r>
          </w:p>
        </w:tc>
        <w:tc>
          <w:tcPr>
            <w:tcW w:w="3294" w:type="dxa"/>
          </w:tcPr>
          <w:p w14:paraId="50C770BE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E3D088F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567E2021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1331D" w:rsidRPr="004418E2" w14:paraId="63415C94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7A69C153" w14:textId="77777777" w:rsidR="00B1331D" w:rsidRPr="004418E2" w:rsidRDefault="00997373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 xml:space="preserve">Convening of </w:t>
            </w:r>
            <w:r w:rsidR="002A7881" w:rsidRPr="004418E2">
              <w:rPr>
                <w:rFonts w:ascii="Georgia" w:hAnsi="Georgia"/>
                <w:sz w:val="24"/>
                <w:szCs w:val="24"/>
              </w:rPr>
              <w:t>Providers</w:t>
            </w:r>
          </w:p>
        </w:tc>
        <w:tc>
          <w:tcPr>
            <w:tcW w:w="3294" w:type="dxa"/>
          </w:tcPr>
          <w:p w14:paraId="462A802B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783C491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4518CB70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1331D" w:rsidRPr="004418E2" w14:paraId="2AE73A2A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5D899240" w14:textId="77777777" w:rsidR="00B1331D" w:rsidRPr="004418E2" w:rsidRDefault="002A7881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Verbal Communications</w:t>
            </w:r>
          </w:p>
        </w:tc>
        <w:tc>
          <w:tcPr>
            <w:tcW w:w="3294" w:type="dxa"/>
          </w:tcPr>
          <w:p w14:paraId="01BC7E17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73DEDDB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5DDAB88F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1331D" w:rsidRPr="004418E2" w14:paraId="4294BA28" w14:textId="77777777" w:rsidTr="00B028F4">
        <w:trPr>
          <w:trHeight w:val="332"/>
        </w:trPr>
        <w:tc>
          <w:tcPr>
            <w:tcW w:w="3294" w:type="dxa"/>
            <w:tcBorders>
              <w:left w:val="thinThickSmallGap" w:sz="24" w:space="0" w:color="C00000"/>
            </w:tcBorders>
          </w:tcPr>
          <w:p w14:paraId="03AF2C89" w14:textId="77777777" w:rsidR="00B1331D" w:rsidRPr="004418E2" w:rsidRDefault="003904DD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lastRenderedPageBreak/>
              <w:t>Email Communications</w:t>
            </w:r>
          </w:p>
        </w:tc>
        <w:tc>
          <w:tcPr>
            <w:tcW w:w="3294" w:type="dxa"/>
          </w:tcPr>
          <w:p w14:paraId="724C3DFC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1F2F1EB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1037AA80" w14:textId="77777777" w:rsidR="00B1331D" w:rsidRPr="004418E2" w:rsidRDefault="00B1331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904DD" w:rsidRPr="004418E2" w14:paraId="4D8CB7D5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5EB65936" w14:textId="4D99714A" w:rsidR="003904DD" w:rsidRPr="004418E2" w:rsidRDefault="00001052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Case </w:t>
            </w:r>
            <w:r w:rsidR="000E35DE">
              <w:rPr>
                <w:rFonts w:ascii="Georgia" w:hAnsi="Georgia"/>
                <w:sz w:val="24"/>
                <w:szCs w:val="24"/>
              </w:rPr>
              <w:t>S</w:t>
            </w:r>
            <w:r>
              <w:rPr>
                <w:rFonts w:ascii="Georgia" w:hAnsi="Georgia"/>
                <w:sz w:val="24"/>
                <w:szCs w:val="24"/>
              </w:rPr>
              <w:t>tudies</w:t>
            </w:r>
          </w:p>
        </w:tc>
        <w:tc>
          <w:tcPr>
            <w:tcW w:w="3294" w:type="dxa"/>
          </w:tcPr>
          <w:p w14:paraId="14894DCD" w14:textId="77777777" w:rsidR="003904DD" w:rsidRPr="004418E2" w:rsidRDefault="003904D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27A7B80" w14:textId="77777777" w:rsidR="003904DD" w:rsidRPr="004418E2" w:rsidRDefault="003904D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5FE0C905" w14:textId="77777777" w:rsidR="003904DD" w:rsidRPr="004418E2" w:rsidRDefault="003904DD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80C30" w:rsidRPr="004418E2" w14:paraId="71760719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2A753940" w14:textId="0849F263" w:rsidR="00E80C30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System </w:t>
            </w:r>
            <w:r w:rsidR="000E35DE">
              <w:rPr>
                <w:rFonts w:ascii="Georgia" w:hAnsi="Georgia"/>
                <w:sz w:val="24"/>
                <w:szCs w:val="24"/>
              </w:rPr>
              <w:t>G</w:t>
            </w:r>
            <w:r>
              <w:rPr>
                <w:rFonts w:ascii="Georgia" w:hAnsi="Georgia"/>
                <w:sz w:val="24"/>
                <w:szCs w:val="24"/>
              </w:rPr>
              <w:t xml:space="preserve">ap </w:t>
            </w:r>
            <w:r w:rsidR="000E35DE">
              <w:rPr>
                <w:rFonts w:ascii="Georgia" w:hAnsi="Georgia"/>
                <w:sz w:val="24"/>
                <w:szCs w:val="24"/>
              </w:rPr>
              <w:t>A</w:t>
            </w:r>
            <w:r>
              <w:rPr>
                <w:rFonts w:ascii="Georgia" w:hAnsi="Georgia"/>
                <w:sz w:val="24"/>
                <w:szCs w:val="24"/>
              </w:rPr>
              <w:t>nalysis</w:t>
            </w:r>
          </w:p>
        </w:tc>
        <w:tc>
          <w:tcPr>
            <w:tcW w:w="3294" w:type="dxa"/>
          </w:tcPr>
          <w:p w14:paraId="6E22220A" w14:textId="77777777" w:rsidR="00E80C30" w:rsidRPr="004418E2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E80D903" w14:textId="77777777" w:rsidR="00E80C30" w:rsidRPr="004418E2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201219D7" w14:textId="77777777" w:rsidR="00E80C30" w:rsidRPr="004418E2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80C30" w:rsidRPr="004418E2" w14:paraId="685AF802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57FB3A8C" w14:textId="3321DCBB" w:rsidR="00E80C30" w:rsidRDefault="00122C30" w:rsidP="00A86B2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Healthcare contin</w:t>
            </w:r>
            <w:r w:rsidR="00D722B3">
              <w:rPr>
                <w:rFonts w:ascii="Georgia" w:hAnsi="Georgia"/>
                <w:sz w:val="24"/>
                <w:szCs w:val="24"/>
              </w:rPr>
              <w:t>u</w:t>
            </w:r>
            <w:r>
              <w:rPr>
                <w:rFonts w:ascii="Georgia" w:hAnsi="Georgia"/>
                <w:sz w:val="24"/>
                <w:szCs w:val="24"/>
              </w:rPr>
              <w:t>um/readmi</w:t>
            </w:r>
            <w:r w:rsidR="00A86B2B">
              <w:rPr>
                <w:rFonts w:ascii="Georgia" w:hAnsi="Georgia"/>
                <w:sz w:val="24"/>
                <w:szCs w:val="24"/>
              </w:rPr>
              <w:t xml:space="preserve">ssions </w:t>
            </w:r>
            <w:r w:rsidR="000E35DE">
              <w:rPr>
                <w:rFonts w:ascii="Georgia" w:hAnsi="Georgia"/>
                <w:sz w:val="24"/>
                <w:szCs w:val="24"/>
              </w:rPr>
              <w:t>G</w:t>
            </w:r>
            <w:r>
              <w:rPr>
                <w:rFonts w:ascii="Georgia" w:hAnsi="Georgia"/>
                <w:sz w:val="24"/>
                <w:szCs w:val="24"/>
              </w:rPr>
              <w:t>ap analysis</w:t>
            </w:r>
          </w:p>
        </w:tc>
        <w:tc>
          <w:tcPr>
            <w:tcW w:w="3294" w:type="dxa"/>
          </w:tcPr>
          <w:p w14:paraId="5C01FF6C" w14:textId="77777777" w:rsidR="00E80C30" w:rsidRPr="004418E2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3B0C805" w14:textId="77777777" w:rsidR="00E80C30" w:rsidRPr="004418E2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3FF65656" w14:textId="77777777" w:rsidR="00E80C30" w:rsidRPr="004418E2" w:rsidRDefault="00E80C3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001052" w:rsidRPr="004418E2" w14:paraId="2EDF1C49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04E94B9B" w14:textId="351DC64E" w:rsidR="00001052" w:rsidRDefault="007D3BE2" w:rsidP="00A86B2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Management </w:t>
            </w:r>
            <w:r w:rsidR="000E35DE">
              <w:rPr>
                <w:rFonts w:ascii="Georgia" w:hAnsi="Georgia"/>
                <w:sz w:val="24"/>
                <w:szCs w:val="24"/>
              </w:rPr>
              <w:t>A</w:t>
            </w:r>
            <w:r>
              <w:rPr>
                <w:rFonts w:ascii="Georgia" w:hAnsi="Georgia"/>
                <w:sz w:val="24"/>
                <w:szCs w:val="24"/>
              </w:rPr>
              <w:t>nalysis, including board minutes.</w:t>
            </w:r>
          </w:p>
        </w:tc>
        <w:tc>
          <w:tcPr>
            <w:tcW w:w="3294" w:type="dxa"/>
          </w:tcPr>
          <w:p w14:paraId="05063BD9" w14:textId="77777777" w:rsidR="00001052" w:rsidRPr="004418E2" w:rsidRDefault="0000105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B32B2B2" w14:textId="77777777" w:rsidR="00001052" w:rsidRPr="004418E2" w:rsidRDefault="0000105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42FE3FB7" w14:textId="77777777" w:rsidR="00001052" w:rsidRPr="004418E2" w:rsidRDefault="0000105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E2806" w:rsidRPr="004418E2" w14:paraId="4B79D58B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00218E97" w14:textId="524D660B" w:rsidR="003E2806" w:rsidRDefault="003E2806" w:rsidP="00A86B2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Team </w:t>
            </w:r>
            <w:r w:rsidR="000E35DE">
              <w:rPr>
                <w:rFonts w:ascii="Georgia" w:hAnsi="Georgia"/>
                <w:sz w:val="24"/>
                <w:szCs w:val="24"/>
              </w:rPr>
              <w:t>H</w:t>
            </w:r>
            <w:r>
              <w:rPr>
                <w:rFonts w:ascii="Georgia" w:hAnsi="Georgia"/>
                <w:sz w:val="24"/>
                <w:szCs w:val="24"/>
              </w:rPr>
              <w:t>uddles</w:t>
            </w:r>
          </w:p>
        </w:tc>
        <w:tc>
          <w:tcPr>
            <w:tcW w:w="3294" w:type="dxa"/>
          </w:tcPr>
          <w:p w14:paraId="2267F2E0" w14:textId="77777777" w:rsidR="003E2806" w:rsidRPr="004418E2" w:rsidRDefault="003E280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8DD41D0" w14:textId="77777777" w:rsidR="003E2806" w:rsidRPr="004418E2" w:rsidRDefault="003E280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right w:val="thinThickSmallGap" w:sz="24" w:space="0" w:color="C00000"/>
            </w:tcBorders>
          </w:tcPr>
          <w:p w14:paraId="2B328089" w14:textId="77777777" w:rsidR="003E2806" w:rsidRPr="004418E2" w:rsidRDefault="003E280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F1520" w:rsidRPr="004418E2" w14:paraId="20DCFB7C" w14:textId="77777777" w:rsidTr="00B028F4">
        <w:tc>
          <w:tcPr>
            <w:tcW w:w="3294" w:type="dxa"/>
            <w:tcBorders>
              <w:left w:val="thinThickSmallGap" w:sz="24" w:space="0" w:color="C00000"/>
              <w:bottom w:val="thinThickSmallGap" w:sz="24" w:space="0" w:color="C00000"/>
            </w:tcBorders>
          </w:tcPr>
          <w:p w14:paraId="6F4F124D" w14:textId="7D402017" w:rsidR="00CF1520" w:rsidRDefault="00CF1520" w:rsidP="00A86B2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Discussions and deliberations about the PSES, how it operates and what is included in the PSES</w:t>
            </w:r>
          </w:p>
        </w:tc>
        <w:tc>
          <w:tcPr>
            <w:tcW w:w="3294" w:type="dxa"/>
            <w:tcBorders>
              <w:bottom w:val="thinThickSmallGap" w:sz="24" w:space="0" w:color="C00000"/>
            </w:tcBorders>
          </w:tcPr>
          <w:p w14:paraId="477E0976" w14:textId="77777777" w:rsidR="00CF1520" w:rsidRPr="004418E2" w:rsidRDefault="00CF152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thinThickSmallGap" w:sz="24" w:space="0" w:color="C00000"/>
            </w:tcBorders>
          </w:tcPr>
          <w:p w14:paraId="493DC683" w14:textId="77777777" w:rsidR="00CF1520" w:rsidRPr="004418E2" w:rsidRDefault="00CF152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716" w:type="dxa"/>
            <w:tcBorders>
              <w:bottom w:val="thinThickSmallGap" w:sz="24" w:space="0" w:color="C00000"/>
              <w:right w:val="thinThickSmallGap" w:sz="24" w:space="0" w:color="C00000"/>
            </w:tcBorders>
          </w:tcPr>
          <w:p w14:paraId="61F576D7" w14:textId="77777777" w:rsidR="00CF1520" w:rsidRPr="004418E2" w:rsidRDefault="00CF152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EDF8F48" w14:textId="77777777" w:rsidR="00873324" w:rsidRDefault="00873324" w:rsidP="0022326D">
      <w:pPr>
        <w:rPr>
          <w:rFonts w:ascii="Georgia" w:hAnsi="Georgia"/>
          <w:sz w:val="24"/>
          <w:szCs w:val="24"/>
        </w:rPr>
      </w:pPr>
    </w:p>
    <w:p w14:paraId="418896EC" w14:textId="77777777" w:rsidR="003904DD" w:rsidRPr="00E40803" w:rsidRDefault="00AC46CF" w:rsidP="0022326D">
      <w:pPr>
        <w:rPr>
          <w:rFonts w:ascii="Georgia" w:hAnsi="Georgia"/>
          <w:b/>
          <w:color w:val="C00000"/>
          <w:sz w:val="32"/>
          <w:szCs w:val="32"/>
        </w:rPr>
      </w:pPr>
      <w:r w:rsidRPr="00E40803">
        <w:rPr>
          <w:rFonts w:ascii="Georgia" w:hAnsi="Georgia"/>
          <w:b/>
          <w:color w:val="C00000"/>
          <w:sz w:val="32"/>
          <w:szCs w:val="32"/>
        </w:rPr>
        <w:t>4.  Feedback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4806"/>
      </w:tblGrid>
      <w:tr w:rsidR="007A01D6" w:rsidRPr="004418E2" w14:paraId="28FAE5AC" w14:textId="77777777" w:rsidTr="00B028F4">
        <w:tc>
          <w:tcPr>
            <w:tcW w:w="3294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3012A670" w14:textId="77777777" w:rsidR="00982941" w:rsidRPr="004418E2" w:rsidRDefault="00982941" w:rsidP="009829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Potential PSES </w:t>
            </w:r>
            <w:r w:rsidR="00FC2093">
              <w:rPr>
                <w:rFonts w:ascii="Georgia" w:hAnsi="Georgia"/>
                <w:b/>
                <w:sz w:val="24"/>
                <w:szCs w:val="24"/>
              </w:rPr>
              <w:t>PSWP</w:t>
            </w: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14:paraId="5687F432" w14:textId="77777777" w:rsidR="007A01D6" w:rsidRPr="00265DFE" w:rsidRDefault="00E00004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 w:rsidRPr="00265DFE">
              <w:rPr>
                <w:rFonts w:ascii="Georgia" w:hAnsi="Georgia"/>
                <w:b/>
                <w:sz w:val="24"/>
                <w:szCs w:val="24"/>
              </w:rPr>
              <w:t>Component</w:t>
            </w:r>
          </w:p>
        </w:tc>
        <w:tc>
          <w:tcPr>
            <w:tcW w:w="3294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38B01661" w14:textId="77777777" w:rsidR="00982941" w:rsidRPr="004418E2" w:rsidRDefault="00982941" w:rsidP="009829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Description of Data/Information</w:t>
            </w:r>
          </w:p>
          <w:p w14:paraId="56575683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6F9EC02B" w14:textId="77777777" w:rsidR="00982941" w:rsidRPr="004418E2" w:rsidRDefault="00982941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383F36FF" w14:textId="77777777" w:rsidR="00982941" w:rsidRPr="004418E2" w:rsidRDefault="00982941" w:rsidP="00982941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Organizational Stakeholders or Data/Information Owners’</w:t>
            </w:r>
          </w:p>
          <w:p w14:paraId="6C2D9466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  <w:shd w:val="clear" w:color="auto" w:fill="BDD6EE" w:themeFill="accent1" w:themeFillTint="66"/>
          </w:tcPr>
          <w:p w14:paraId="2BA2FD00" w14:textId="77777777" w:rsidR="009D4EF0" w:rsidRDefault="009D4EF0" w:rsidP="009D4EF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Other Considerations</w:t>
            </w:r>
          </w:p>
          <w:p w14:paraId="26D0AADD" w14:textId="77777777" w:rsidR="009D4EF0" w:rsidRDefault="009D4EF0" w:rsidP="009D4EF0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2E37AD2A" w14:textId="77777777" w:rsidR="00982941" w:rsidRPr="004418E2" w:rsidRDefault="00982941" w:rsidP="009D4EF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A01D6" w:rsidRPr="004418E2" w14:paraId="7C1E1A63" w14:textId="77777777" w:rsidTr="00B028F4">
        <w:tc>
          <w:tcPr>
            <w:tcW w:w="3294" w:type="dxa"/>
            <w:tcBorders>
              <w:top w:val="thinThickSmallGap" w:sz="24" w:space="0" w:color="C00000"/>
              <w:left w:val="thinThickSmallGap" w:sz="24" w:space="0" w:color="C00000"/>
            </w:tcBorders>
          </w:tcPr>
          <w:p w14:paraId="3C49C0EA" w14:textId="77777777" w:rsidR="007A01D6" w:rsidRPr="004418E2" w:rsidRDefault="009A0A6A" w:rsidP="0022326D">
            <w:pPr>
              <w:rPr>
                <w:rFonts w:ascii="Georgia" w:hAnsi="Georgia"/>
                <w:sz w:val="24"/>
                <w:szCs w:val="24"/>
              </w:rPr>
            </w:pPr>
            <w:r w:rsidRPr="004418E2">
              <w:rPr>
                <w:rFonts w:ascii="Georgia" w:hAnsi="Georgia"/>
                <w:sz w:val="24"/>
                <w:szCs w:val="24"/>
              </w:rPr>
              <w:t>Dashboard</w:t>
            </w:r>
          </w:p>
        </w:tc>
        <w:tc>
          <w:tcPr>
            <w:tcW w:w="3294" w:type="dxa"/>
            <w:tcBorders>
              <w:top w:val="thinThickSmallGap" w:sz="24" w:space="0" w:color="C00000"/>
            </w:tcBorders>
          </w:tcPr>
          <w:p w14:paraId="747AAB25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</w:tcBorders>
          </w:tcPr>
          <w:p w14:paraId="210497FD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thinThickSmallGap" w:sz="24" w:space="0" w:color="C00000"/>
              <w:right w:val="thinThickSmallGap" w:sz="24" w:space="0" w:color="C00000"/>
            </w:tcBorders>
          </w:tcPr>
          <w:p w14:paraId="48478DF7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A01D6" w:rsidRPr="004418E2" w14:paraId="36B1B69A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29E74A1E" w14:textId="77777777" w:rsidR="007A01D6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Recommendations</w:t>
            </w:r>
          </w:p>
        </w:tc>
        <w:tc>
          <w:tcPr>
            <w:tcW w:w="3294" w:type="dxa"/>
          </w:tcPr>
          <w:p w14:paraId="29132802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EF296A9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right w:val="thinThickSmallGap" w:sz="24" w:space="0" w:color="C00000"/>
            </w:tcBorders>
          </w:tcPr>
          <w:p w14:paraId="1B8ACB9B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A01D6" w:rsidRPr="004418E2" w14:paraId="00AEC3D6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5AB6FBC0" w14:textId="77777777" w:rsidR="007A01D6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Action Plans</w:t>
            </w:r>
          </w:p>
        </w:tc>
        <w:tc>
          <w:tcPr>
            <w:tcW w:w="3294" w:type="dxa"/>
          </w:tcPr>
          <w:p w14:paraId="38E4CB5E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C5AAE17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right w:val="thinThickSmallGap" w:sz="24" w:space="0" w:color="C00000"/>
            </w:tcBorders>
          </w:tcPr>
          <w:p w14:paraId="7DD57321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F4FA3" w:rsidRPr="004418E2" w14:paraId="36DAA0B9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4B9B8C2F" w14:textId="77777777" w:rsidR="005F4FA3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Best Practices</w:t>
            </w:r>
          </w:p>
        </w:tc>
        <w:tc>
          <w:tcPr>
            <w:tcW w:w="3294" w:type="dxa"/>
          </w:tcPr>
          <w:p w14:paraId="295DBDB2" w14:textId="77777777" w:rsidR="005F4FA3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C4313B5" w14:textId="77777777" w:rsidR="005F4FA3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right w:val="thinThickSmallGap" w:sz="24" w:space="0" w:color="C00000"/>
            </w:tcBorders>
          </w:tcPr>
          <w:p w14:paraId="0457C985" w14:textId="77777777" w:rsidR="005F4FA3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5F4FA3" w:rsidRPr="004418E2" w14:paraId="38E44784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7C54B5E4" w14:textId="77777777" w:rsidR="005F4FA3" w:rsidRPr="004418E2" w:rsidRDefault="00B75148" w:rsidP="0099049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Clin</w:t>
            </w:r>
            <w:r w:rsidR="00990490">
              <w:rPr>
                <w:rFonts w:ascii="Georgia" w:hAnsi="Georgia"/>
                <w:sz w:val="24"/>
                <w:szCs w:val="24"/>
              </w:rPr>
              <w:t>i</w:t>
            </w:r>
            <w:r>
              <w:rPr>
                <w:rFonts w:ascii="Georgia" w:hAnsi="Georgia"/>
                <w:sz w:val="24"/>
                <w:szCs w:val="24"/>
              </w:rPr>
              <w:t>cal Protocols</w:t>
            </w:r>
          </w:p>
        </w:tc>
        <w:tc>
          <w:tcPr>
            <w:tcW w:w="3294" w:type="dxa"/>
          </w:tcPr>
          <w:p w14:paraId="58D2E01E" w14:textId="77777777" w:rsidR="005F4FA3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CECB524" w14:textId="77777777" w:rsidR="005F4FA3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right w:val="thinThickSmallGap" w:sz="24" w:space="0" w:color="C00000"/>
            </w:tcBorders>
          </w:tcPr>
          <w:p w14:paraId="0FEE028B" w14:textId="77777777" w:rsidR="005F4FA3" w:rsidRPr="004418E2" w:rsidRDefault="005F4FA3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A01D6" w:rsidRPr="004418E2" w14:paraId="26F2FB58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2898758F" w14:textId="77777777" w:rsidR="007A01D6" w:rsidRPr="004418E2" w:rsidRDefault="00106273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Benchmarking</w:t>
            </w:r>
          </w:p>
        </w:tc>
        <w:tc>
          <w:tcPr>
            <w:tcW w:w="3294" w:type="dxa"/>
          </w:tcPr>
          <w:p w14:paraId="7BE2CA49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6773C78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right w:val="thinThickSmallGap" w:sz="24" w:space="0" w:color="C00000"/>
            </w:tcBorders>
          </w:tcPr>
          <w:p w14:paraId="67579B70" w14:textId="77777777" w:rsidR="007A01D6" w:rsidRPr="004418E2" w:rsidRDefault="007A01D6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75148" w:rsidRPr="004418E2" w14:paraId="52BAEFE1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52A128C6" w14:textId="77777777" w:rsidR="00B75148" w:rsidRPr="004418E2" w:rsidRDefault="0039429A" w:rsidP="00BD7A1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Education/Training</w:t>
            </w:r>
            <w:r w:rsidR="00BD7A1D">
              <w:rPr>
                <w:rFonts w:ascii="Georgia" w:hAnsi="Georgia"/>
                <w:sz w:val="24"/>
                <w:szCs w:val="24"/>
              </w:rPr>
              <w:t xml:space="preserve"> Recommendations (including referrals to compliance or HR)</w:t>
            </w:r>
          </w:p>
        </w:tc>
        <w:tc>
          <w:tcPr>
            <w:tcW w:w="3294" w:type="dxa"/>
          </w:tcPr>
          <w:p w14:paraId="0BA60A8D" w14:textId="77777777" w:rsidR="00B75148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BEF75CC" w14:textId="77777777" w:rsidR="00B75148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right w:val="thinThickSmallGap" w:sz="24" w:space="0" w:color="C00000"/>
            </w:tcBorders>
          </w:tcPr>
          <w:p w14:paraId="2C870441" w14:textId="77777777" w:rsidR="00B75148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75148" w:rsidRPr="004418E2" w14:paraId="7AC691D2" w14:textId="77777777" w:rsidTr="00B028F4">
        <w:tc>
          <w:tcPr>
            <w:tcW w:w="3294" w:type="dxa"/>
            <w:tcBorders>
              <w:left w:val="thinThickSmallGap" w:sz="24" w:space="0" w:color="C00000"/>
              <w:bottom w:val="thinThickSmallGap" w:sz="24" w:space="0" w:color="C00000"/>
            </w:tcBorders>
          </w:tcPr>
          <w:p w14:paraId="68916267" w14:textId="5B3DBE7D" w:rsidR="00B75148" w:rsidRPr="004418E2" w:rsidRDefault="00F459A2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Feedback assessment to measure quality improvement</w:t>
            </w:r>
          </w:p>
        </w:tc>
        <w:tc>
          <w:tcPr>
            <w:tcW w:w="3294" w:type="dxa"/>
            <w:tcBorders>
              <w:bottom w:val="thinThickSmallGap" w:sz="24" w:space="0" w:color="C00000"/>
            </w:tcBorders>
          </w:tcPr>
          <w:p w14:paraId="2C78F730" w14:textId="77777777" w:rsidR="00B75148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thinThickSmallGap" w:sz="24" w:space="0" w:color="C00000"/>
            </w:tcBorders>
          </w:tcPr>
          <w:p w14:paraId="37AFCA40" w14:textId="77777777" w:rsidR="00B75148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06" w:type="dxa"/>
            <w:tcBorders>
              <w:bottom w:val="thinThickSmallGap" w:sz="24" w:space="0" w:color="C00000"/>
              <w:right w:val="thinThickSmallGap" w:sz="24" w:space="0" w:color="C00000"/>
            </w:tcBorders>
          </w:tcPr>
          <w:p w14:paraId="6DEEBC9C" w14:textId="77777777" w:rsidR="00B75148" w:rsidRPr="004418E2" w:rsidRDefault="00B75148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D3A4F8A" w14:textId="5BA5C524" w:rsidR="0040609F" w:rsidRPr="00E40803" w:rsidRDefault="0033718F" w:rsidP="0040609F">
      <w:pPr>
        <w:pStyle w:val="ListParagraph"/>
        <w:ind w:left="360"/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br/>
      </w:r>
      <w:r w:rsidR="005E5C12" w:rsidRPr="00E40803">
        <w:rPr>
          <w:rFonts w:ascii="Georgia" w:hAnsi="Georgia"/>
          <w:b/>
          <w:color w:val="C00000"/>
          <w:sz w:val="32"/>
          <w:szCs w:val="32"/>
        </w:rPr>
        <w:t>5</w:t>
      </w:r>
      <w:r w:rsidR="0050114E" w:rsidRPr="00E40803">
        <w:rPr>
          <w:rFonts w:ascii="Georgia" w:hAnsi="Georgia"/>
          <w:b/>
          <w:color w:val="C00000"/>
          <w:sz w:val="32"/>
          <w:szCs w:val="32"/>
        </w:rPr>
        <w:t>.  PSES Reporting</w:t>
      </w:r>
      <w:r w:rsidR="0040609F" w:rsidRPr="00E40803">
        <w:rPr>
          <w:rFonts w:ascii="Georgia" w:hAnsi="Georgia"/>
          <w:b/>
          <w:color w:val="C00000"/>
          <w:sz w:val="32"/>
          <w:szCs w:val="32"/>
        </w:rPr>
        <w:t>,</w:t>
      </w:r>
      <w:r w:rsidR="009222B0" w:rsidRPr="00E40803">
        <w:rPr>
          <w:rFonts w:ascii="Georgia" w:hAnsi="Georgia"/>
          <w:b/>
          <w:color w:val="C00000"/>
          <w:sz w:val="32"/>
          <w:szCs w:val="32"/>
        </w:rPr>
        <w:t xml:space="preserve"> </w:t>
      </w:r>
      <w:r w:rsidR="0050114E" w:rsidRPr="00E40803">
        <w:rPr>
          <w:rFonts w:ascii="Georgia" w:hAnsi="Georgia"/>
          <w:b/>
          <w:color w:val="C00000"/>
          <w:sz w:val="32"/>
          <w:szCs w:val="32"/>
        </w:rPr>
        <w:t>Staffing</w:t>
      </w:r>
      <w:r w:rsidR="0040609F" w:rsidRPr="00E40803">
        <w:rPr>
          <w:rFonts w:ascii="Georgia" w:hAnsi="Georgia"/>
          <w:b/>
          <w:color w:val="C00000"/>
          <w:sz w:val="32"/>
          <w:szCs w:val="32"/>
        </w:rPr>
        <w:t xml:space="preserve"> and Physical Space</w:t>
      </w:r>
    </w:p>
    <w:tbl>
      <w:tblPr>
        <w:tblStyle w:val="TableGrid"/>
        <w:tblW w:w="14778" w:type="dxa"/>
        <w:tblLook w:val="04A0" w:firstRow="1" w:lastRow="0" w:firstColumn="1" w:lastColumn="0" w:noHBand="0" w:noVBand="1"/>
      </w:tblPr>
      <w:tblGrid>
        <w:gridCol w:w="2320"/>
        <w:gridCol w:w="1854"/>
        <w:gridCol w:w="564"/>
        <w:gridCol w:w="1516"/>
        <w:gridCol w:w="928"/>
        <w:gridCol w:w="1411"/>
        <w:gridCol w:w="1877"/>
        <w:gridCol w:w="334"/>
        <w:gridCol w:w="3974"/>
      </w:tblGrid>
      <w:tr w:rsidR="00C02E7E" w14:paraId="78A80D1F" w14:textId="77777777" w:rsidTr="00B028F4">
        <w:tc>
          <w:tcPr>
            <w:tcW w:w="2320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</w:tcBorders>
            <w:shd w:val="clear" w:color="auto" w:fill="9CC2E5" w:themeFill="accent1" w:themeFillTint="99"/>
          </w:tcPr>
          <w:p w14:paraId="710A65C1" w14:textId="77777777" w:rsidR="00C02E7E" w:rsidRDefault="00C02E7E" w:rsidP="0022326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36EE8A6F" w14:textId="77777777" w:rsidR="00C50647" w:rsidRPr="001D36B7" w:rsidRDefault="00C50647" w:rsidP="0022326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458" w:type="dxa"/>
            <w:gridSpan w:val="8"/>
            <w:tcBorders>
              <w:top w:val="thinThickSmallGap" w:sz="24" w:space="0" w:color="C00000"/>
              <w:right w:val="thinThickSmallGap" w:sz="24" w:space="0" w:color="C00000"/>
            </w:tcBorders>
            <w:shd w:val="clear" w:color="auto" w:fill="9CC2E5" w:themeFill="accent1" w:themeFillTint="99"/>
          </w:tcPr>
          <w:p w14:paraId="78419EC2" w14:textId="77777777" w:rsidR="00C02E7E" w:rsidRDefault="000A662D" w:rsidP="0022326D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PSES Work Force or </w:t>
            </w:r>
            <w:proofErr w:type="gramStart"/>
            <w:r>
              <w:rPr>
                <w:rFonts w:ascii="Georgia" w:hAnsi="Georgia"/>
                <w:b/>
                <w:sz w:val="24"/>
                <w:szCs w:val="24"/>
              </w:rPr>
              <w:t>Work Flow</w:t>
            </w:r>
            <w:proofErr w:type="gramEnd"/>
          </w:p>
          <w:p w14:paraId="087481E6" w14:textId="77777777" w:rsidR="000A662D" w:rsidRDefault="000A662D" w:rsidP="0022326D"/>
        </w:tc>
      </w:tr>
      <w:tr w:rsidR="00C02E7E" w14:paraId="21041E1B" w14:textId="77777777" w:rsidTr="00B028F4">
        <w:tc>
          <w:tcPr>
            <w:tcW w:w="2320" w:type="dxa"/>
            <w:vMerge w:val="restart"/>
            <w:tcBorders>
              <w:top w:val="thinThickSmallGap" w:sz="24" w:space="0" w:color="C00000"/>
              <w:left w:val="thinThickSmallGap" w:sz="24" w:space="0" w:color="C00000"/>
            </w:tcBorders>
            <w:vAlign w:val="center"/>
          </w:tcPr>
          <w:p w14:paraId="620C63C8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Data Information Format</w:t>
            </w:r>
          </w:p>
        </w:tc>
        <w:tc>
          <w:tcPr>
            <w:tcW w:w="4862" w:type="dxa"/>
            <w:gridSpan w:val="4"/>
            <w:tcBorders>
              <w:top w:val="thinThickSmallGap" w:sz="24" w:space="0" w:color="C00000"/>
            </w:tcBorders>
          </w:tcPr>
          <w:p w14:paraId="105CE3E0" w14:textId="77777777" w:rsidR="00C02E7E" w:rsidRPr="00BE380C" w:rsidRDefault="00C02E7E" w:rsidP="009214F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Electronic</w:t>
            </w:r>
          </w:p>
        </w:tc>
        <w:tc>
          <w:tcPr>
            <w:tcW w:w="7596" w:type="dxa"/>
            <w:gridSpan w:val="4"/>
            <w:tcBorders>
              <w:top w:val="thinThickSmallGap" w:sz="24" w:space="0" w:color="C00000"/>
              <w:right w:val="thinThickSmallGap" w:sz="24" w:space="0" w:color="C00000"/>
            </w:tcBorders>
          </w:tcPr>
          <w:p w14:paraId="569EB149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704B9E21" w14:textId="77777777" w:rsidTr="00B028F4">
        <w:tc>
          <w:tcPr>
            <w:tcW w:w="2320" w:type="dxa"/>
            <w:vMerge/>
            <w:tcBorders>
              <w:left w:val="thinThickSmallGap" w:sz="24" w:space="0" w:color="C00000"/>
            </w:tcBorders>
          </w:tcPr>
          <w:p w14:paraId="3603AA75" w14:textId="77777777" w:rsidR="00C02E7E" w:rsidRPr="00BE380C" w:rsidRDefault="00C02E7E" w:rsidP="00DD06C4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5AF0A45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Word</w:t>
            </w:r>
          </w:p>
        </w:tc>
        <w:tc>
          <w:tcPr>
            <w:tcW w:w="2444" w:type="dxa"/>
            <w:gridSpan w:val="2"/>
          </w:tcPr>
          <w:p w14:paraId="6729C2A5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vMerge w:val="restart"/>
            <w:vAlign w:val="center"/>
          </w:tcPr>
          <w:p w14:paraId="481D1C04" w14:textId="77777777" w:rsidR="00C02E7E" w:rsidRPr="00BE380C" w:rsidRDefault="00C02E7E" w:rsidP="009214F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Paper</w:t>
            </w:r>
          </w:p>
        </w:tc>
        <w:tc>
          <w:tcPr>
            <w:tcW w:w="4308" w:type="dxa"/>
            <w:gridSpan w:val="2"/>
            <w:vMerge w:val="restart"/>
            <w:tcBorders>
              <w:right w:val="thinThickSmallGap" w:sz="24" w:space="0" w:color="C00000"/>
            </w:tcBorders>
            <w:vAlign w:val="center"/>
          </w:tcPr>
          <w:p w14:paraId="1FC8AAC2" w14:textId="77777777" w:rsidR="00C02E7E" w:rsidRPr="00BE380C" w:rsidRDefault="00C02E7E" w:rsidP="009214F1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Oral</w:t>
            </w:r>
          </w:p>
        </w:tc>
      </w:tr>
      <w:tr w:rsidR="00C02E7E" w14:paraId="4D3A3F50" w14:textId="77777777" w:rsidTr="00B028F4">
        <w:tc>
          <w:tcPr>
            <w:tcW w:w="2320" w:type="dxa"/>
            <w:vMerge/>
            <w:tcBorders>
              <w:left w:val="thinThickSmallGap" w:sz="24" w:space="0" w:color="C00000"/>
            </w:tcBorders>
          </w:tcPr>
          <w:p w14:paraId="1FFE4709" w14:textId="77777777" w:rsidR="00C02E7E" w:rsidRPr="00BE380C" w:rsidRDefault="00C02E7E" w:rsidP="00DD06C4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78F7DF3C" w14:textId="432FCEED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 xml:space="preserve">Access </w:t>
            </w:r>
            <w:r w:rsidR="000E35DE">
              <w:rPr>
                <w:rFonts w:ascii="Georgia" w:hAnsi="Georgia"/>
                <w:sz w:val="24"/>
                <w:szCs w:val="24"/>
              </w:rPr>
              <w:t>(</w:t>
            </w:r>
            <w:r w:rsidRPr="00BE380C">
              <w:rPr>
                <w:rFonts w:ascii="Georgia" w:hAnsi="Georgia"/>
                <w:sz w:val="24"/>
                <w:szCs w:val="24"/>
              </w:rPr>
              <w:t xml:space="preserve">or </w:t>
            </w:r>
            <w:proofErr w:type="gramStart"/>
            <w:r w:rsidRPr="00BE380C">
              <w:rPr>
                <w:rFonts w:ascii="Georgia" w:hAnsi="Georgia"/>
                <w:sz w:val="24"/>
                <w:szCs w:val="24"/>
              </w:rPr>
              <w:t>other</w:t>
            </w:r>
            <w:proofErr w:type="gramEnd"/>
            <w:r w:rsidRPr="00BE380C">
              <w:rPr>
                <w:rFonts w:ascii="Georgia" w:hAnsi="Georgia"/>
                <w:sz w:val="24"/>
                <w:szCs w:val="24"/>
              </w:rPr>
              <w:t xml:space="preserve"> </w:t>
            </w:r>
            <w:r w:rsidR="000E35DE">
              <w:rPr>
                <w:rFonts w:ascii="Georgia" w:hAnsi="Georgia"/>
                <w:sz w:val="24"/>
                <w:szCs w:val="24"/>
              </w:rPr>
              <w:t>d</w:t>
            </w:r>
            <w:r w:rsidRPr="00BE380C">
              <w:rPr>
                <w:rFonts w:ascii="Georgia" w:hAnsi="Georgia"/>
                <w:sz w:val="24"/>
                <w:szCs w:val="24"/>
              </w:rPr>
              <w:t>atabase</w:t>
            </w:r>
            <w:r w:rsidR="000E35DE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44" w:type="dxa"/>
            <w:gridSpan w:val="2"/>
          </w:tcPr>
          <w:p w14:paraId="583BFF20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vMerge/>
          </w:tcPr>
          <w:p w14:paraId="10B7520F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08" w:type="dxa"/>
            <w:gridSpan w:val="2"/>
            <w:vMerge/>
            <w:tcBorders>
              <w:right w:val="thinThickSmallGap" w:sz="24" w:space="0" w:color="C00000"/>
            </w:tcBorders>
          </w:tcPr>
          <w:p w14:paraId="63D3BE59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5F45A562" w14:textId="77777777" w:rsidTr="00B028F4">
        <w:tc>
          <w:tcPr>
            <w:tcW w:w="2320" w:type="dxa"/>
            <w:vMerge/>
            <w:tcBorders>
              <w:left w:val="thinThickSmallGap" w:sz="24" w:space="0" w:color="C00000"/>
            </w:tcBorders>
          </w:tcPr>
          <w:p w14:paraId="4E9BB7E1" w14:textId="77777777" w:rsidR="00C02E7E" w:rsidRPr="00BE380C" w:rsidRDefault="00C02E7E" w:rsidP="00DD06C4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6EA0815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Email</w:t>
            </w:r>
          </w:p>
        </w:tc>
        <w:tc>
          <w:tcPr>
            <w:tcW w:w="2444" w:type="dxa"/>
            <w:gridSpan w:val="2"/>
          </w:tcPr>
          <w:p w14:paraId="1B44E333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vMerge/>
          </w:tcPr>
          <w:p w14:paraId="3CCCDFA3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08" w:type="dxa"/>
            <w:gridSpan w:val="2"/>
            <w:vMerge/>
            <w:tcBorders>
              <w:right w:val="thinThickSmallGap" w:sz="24" w:space="0" w:color="C00000"/>
            </w:tcBorders>
          </w:tcPr>
          <w:p w14:paraId="1AAC4E54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306A132C" w14:textId="77777777" w:rsidTr="00B028F4">
        <w:tc>
          <w:tcPr>
            <w:tcW w:w="2320" w:type="dxa"/>
            <w:vMerge/>
            <w:tcBorders>
              <w:left w:val="thinThickSmallGap" w:sz="24" w:space="0" w:color="C00000"/>
            </w:tcBorders>
          </w:tcPr>
          <w:p w14:paraId="0DE69BA3" w14:textId="77777777" w:rsidR="00C02E7E" w:rsidRPr="00BE380C" w:rsidRDefault="00C02E7E" w:rsidP="00DD06C4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2ED796E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Vendor System</w:t>
            </w:r>
          </w:p>
        </w:tc>
        <w:tc>
          <w:tcPr>
            <w:tcW w:w="2444" w:type="dxa"/>
            <w:gridSpan w:val="2"/>
          </w:tcPr>
          <w:p w14:paraId="4B585A29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vMerge/>
          </w:tcPr>
          <w:p w14:paraId="1787B1A3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08" w:type="dxa"/>
            <w:gridSpan w:val="2"/>
            <w:vMerge/>
            <w:tcBorders>
              <w:right w:val="thinThickSmallGap" w:sz="24" w:space="0" w:color="C00000"/>
            </w:tcBorders>
          </w:tcPr>
          <w:p w14:paraId="4BB66C6B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1482A070" w14:textId="77777777" w:rsidTr="00B028F4">
        <w:tc>
          <w:tcPr>
            <w:tcW w:w="2320" w:type="dxa"/>
            <w:vMerge/>
            <w:tcBorders>
              <w:left w:val="thinThickSmallGap" w:sz="24" w:space="0" w:color="C00000"/>
            </w:tcBorders>
          </w:tcPr>
          <w:p w14:paraId="706E51B4" w14:textId="77777777" w:rsidR="00C02E7E" w:rsidRPr="00BE380C" w:rsidRDefault="00C02E7E" w:rsidP="00DD06C4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5341549C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Other</w:t>
            </w:r>
          </w:p>
        </w:tc>
        <w:tc>
          <w:tcPr>
            <w:tcW w:w="2444" w:type="dxa"/>
            <w:gridSpan w:val="2"/>
          </w:tcPr>
          <w:p w14:paraId="0C57C602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vMerge/>
          </w:tcPr>
          <w:p w14:paraId="1E53EC55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08" w:type="dxa"/>
            <w:gridSpan w:val="2"/>
            <w:vMerge/>
            <w:tcBorders>
              <w:right w:val="thinThickSmallGap" w:sz="24" w:space="0" w:color="C00000"/>
            </w:tcBorders>
          </w:tcPr>
          <w:p w14:paraId="149E35CC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56921ACA" w14:textId="77777777" w:rsidTr="00B028F4">
        <w:tc>
          <w:tcPr>
            <w:tcW w:w="2320" w:type="dxa"/>
            <w:tcBorders>
              <w:left w:val="thinThickSmallGap" w:sz="24" w:space="0" w:color="C00000"/>
            </w:tcBorders>
          </w:tcPr>
          <w:p w14:paraId="7251AD8B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Frequency of report/update</w:t>
            </w:r>
          </w:p>
        </w:tc>
        <w:tc>
          <w:tcPr>
            <w:tcW w:w="1854" w:type="dxa"/>
          </w:tcPr>
          <w:p w14:paraId="427BAAED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 xml:space="preserve">Daily </w:t>
            </w:r>
          </w:p>
        </w:tc>
        <w:tc>
          <w:tcPr>
            <w:tcW w:w="2080" w:type="dxa"/>
            <w:gridSpan w:val="2"/>
          </w:tcPr>
          <w:p w14:paraId="1D5922A3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Weekly</w:t>
            </w:r>
          </w:p>
        </w:tc>
        <w:tc>
          <w:tcPr>
            <w:tcW w:w="2339" w:type="dxa"/>
            <w:gridSpan w:val="2"/>
          </w:tcPr>
          <w:p w14:paraId="7F928733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Quarterly</w:t>
            </w:r>
          </w:p>
        </w:tc>
        <w:tc>
          <w:tcPr>
            <w:tcW w:w="2211" w:type="dxa"/>
            <w:gridSpan w:val="2"/>
          </w:tcPr>
          <w:p w14:paraId="3359B460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Monthly</w:t>
            </w:r>
          </w:p>
        </w:tc>
        <w:tc>
          <w:tcPr>
            <w:tcW w:w="3974" w:type="dxa"/>
            <w:tcBorders>
              <w:right w:val="thinThickSmallGap" w:sz="24" w:space="0" w:color="C00000"/>
            </w:tcBorders>
          </w:tcPr>
          <w:p w14:paraId="1369A2AA" w14:textId="77777777" w:rsidR="00C02E7E" w:rsidRPr="00BE380C" w:rsidRDefault="00C02E7E" w:rsidP="00AC5A7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Other</w:t>
            </w:r>
          </w:p>
        </w:tc>
      </w:tr>
      <w:tr w:rsidR="00C02E7E" w14:paraId="3FF004B2" w14:textId="77777777" w:rsidTr="00B028F4">
        <w:tc>
          <w:tcPr>
            <w:tcW w:w="2320" w:type="dxa"/>
            <w:tcBorders>
              <w:left w:val="thinThickSmallGap" w:sz="24" w:space="0" w:color="C00000"/>
            </w:tcBorders>
          </w:tcPr>
          <w:p w14:paraId="3E1A98B7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Who reports /submits the data/information</w:t>
            </w:r>
          </w:p>
        </w:tc>
        <w:tc>
          <w:tcPr>
            <w:tcW w:w="12458" w:type="dxa"/>
            <w:gridSpan w:val="8"/>
            <w:tcBorders>
              <w:right w:val="thinThickSmallGap" w:sz="24" w:space="0" w:color="C00000"/>
            </w:tcBorders>
          </w:tcPr>
          <w:p w14:paraId="1D617C73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544A657E" w14:textId="77777777" w:rsidTr="00B028F4">
        <w:trPr>
          <w:trHeight w:val="467"/>
        </w:trPr>
        <w:tc>
          <w:tcPr>
            <w:tcW w:w="2320" w:type="dxa"/>
            <w:tcBorders>
              <w:left w:val="thinThickSmallGap" w:sz="24" w:space="0" w:color="C00000"/>
            </w:tcBorders>
          </w:tcPr>
          <w:p w14:paraId="75F0EDFD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>Who collects / manages the data/information</w:t>
            </w:r>
          </w:p>
        </w:tc>
        <w:tc>
          <w:tcPr>
            <w:tcW w:w="12458" w:type="dxa"/>
            <w:gridSpan w:val="8"/>
            <w:tcBorders>
              <w:right w:val="thinThickSmallGap" w:sz="24" w:space="0" w:color="C00000"/>
            </w:tcBorders>
          </w:tcPr>
          <w:p w14:paraId="36E6EE22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52AF4542" w14:textId="77777777" w:rsidTr="00B028F4">
        <w:tc>
          <w:tcPr>
            <w:tcW w:w="2320" w:type="dxa"/>
            <w:tcBorders>
              <w:left w:val="thinThickSmallGap" w:sz="24" w:space="0" w:color="C00000"/>
            </w:tcBorders>
          </w:tcPr>
          <w:p w14:paraId="45247621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 xml:space="preserve">Where </w:t>
            </w:r>
            <w:r w:rsidR="00FC708D" w:rsidRPr="00BE380C">
              <w:rPr>
                <w:rFonts w:ascii="Georgia" w:hAnsi="Georgia"/>
                <w:sz w:val="24"/>
                <w:szCs w:val="24"/>
              </w:rPr>
              <w:t>the data/information is</w:t>
            </w:r>
            <w:r w:rsidRPr="00BE380C">
              <w:rPr>
                <w:rFonts w:ascii="Georgia" w:hAnsi="Georgia"/>
                <w:sz w:val="24"/>
                <w:szCs w:val="24"/>
              </w:rPr>
              <w:t xml:space="preserve"> currently stored or housed?</w:t>
            </w:r>
          </w:p>
        </w:tc>
        <w:tc>
          <w:tcPr>
            <w:tcW w:w="12458" w:type="dxa"/>
            <w:gridSpan w:val="8"/>
            <w:tcBorders>
              <w:right w:val="thinThickSmallGap" w:sz="24" w:space="0" w:color="C00000"/>
            </w:tcBorders>
          </w:tcPr>
          <w:p w14:paraId="22D4A449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6CA653A7" w14:textId="77777777" w:rsidTr="00B028F4">
        <w:tc>
          <w:tcPr>
            <w:tcW w:w="2320" w:type="dxa"/>
            <w:tcBorders>
              <w:left w:val="thinThickSmallGap" w:sz="24" w:space="0" w:color="C00000"/>
            </w:tcBorders>
          </w:tcPr>
          <w:p w14:paraId="73B85284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 xml:space="preserve">Any portion of the data/information </w:t>
            </w:r>
            <w:r w:rsidR="00360C33">
              <w:rPr>
                <w:rFonts w:ascii="Georgia" w:hAnsi="Georgia"/>
                <w:sz w:val="24"/>
                <w:szCs w:val="24"/>
              </w:rPr>
              <w:t>potentially need to be dropped-out</w:t>
            </w:r>
            <w:r w:rsidRPr="00BE380C">
              <w:rPr>
                <w:rFonts w:ascii="Georgia" w:hAnsi="Georgia"/>
                <w:sz w:val="24"/>
                <w:szCs w:val="24"/>
              </w:rPr>
              <w:t xml:space="preserve"> to mandatory </w:t>
            </w:r>
            <w:r w:rsidRPr="00BE380C">
              <w:rPr>
                <w:rFonts w:ascii="Georgia" w:hAnsi="Georgia"/>
                <w:sz w:val="24"/>
                <w:szCs w:val="24"/>
              </w:rPr>
              <w:lastRenderedPageBreak/>
              <w:t>reporting?</w:t>
            </w:r>
          </w:p>
          <w:p w14:paraId="01428B7E" w14:textId="77777777" w:rsidR="00C02E7E" w:rsidRPr="00BE380C" w:rsidRDefault="00C02E7E" w:rsidP="0040609F">
            <w:pPr>
              <w:rPr>
                <w:rFonts w:ascii="Georgia" w:hAnsi="Georgia"/>
                <w:sz w:val="24"/>
                <w:szCs w:val="24"/>
              </w:rPr>
            </w:pPr>
          </w:p>
          <w:p w14:paraId="70EE05DC" w14:textId="77777777" w:rsidR="00C02E7E" w:rsidRPr="00BE380C" w:rsidRDefault="00C02E7E" w:rsidP="001D36B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58" w:type="dxa"/>
            <w:gridSpan w:val="8"/>
            <w:tcBorders>
              <w:right w:val="thinThickSmallGap" w:sz="24" w:space="0" w:color="C00000"/>
            </w:tcBorders>
          </w:tcPr>
          <w:p w14:paraId="7663C5C0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61A30F34" w14:textId="77777777" w:rsidTr="00B028F4">
        <w:tc>
          <w:tcPr>
            <w:tcW w:w="2320" w:type="dxa"/>
            <w:tcBorders>
              <w:left w:val="thinThickSmallGap" w:sz="24" w:space="0" w:color="C00000"/>
            </w:tcBorders>
          </w:tcPr>
          <w:p w14:paraId="43E42614" w14:textId="77777777" w:rsidR="00C02E7E" w:rsidRPr="00BE380C" w:rsidRDefault="00C02E7E" w:rsidP="002D789E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 xml:space="preserve">Who needs access to this </w:t>
            </w:r>
            <w:r w:rsidR="00FC708D" w:rsidRPr="00BE380C">
              <w:rPr>
                <w:rFonts w:ascii="Georgia" w:hAnsi="Georgia"/>
                <w:sz w:val="24"/>
                <w:szCs w:val="24"/>
              </w:rPr>
              <w:t>information for</w:t>
            </w:r>
            <w:r w:rsidRPr="00BE380C">
              <w:rPr>
                <w:rFonts w:ascii="Georgia" w:hAnsi="Georgia"/>
                <w:sz w:val="24"/>
                <w:szCs w:val="24"/>
              </w:rPr>
              <w:t xml:space="preserve"> patient safety activities (PSES </w:t>
            </w:r>
            <w:r w:rsidR="002D789E">
              <w:rPr>
                <w:rFonts w:ascii="Georgia" w:hAnsi="Georgia"/>
                <w:sz w:val="24"/>
                <w:szCs w:val="24"/>
              </w:rPr>
              <w:t>w</w:t>
            </w:r>
            <w:r w:rsidRPr="00BE380C">
              <w:rPr>
                <w:rFonts w:ascii="Georgia" w:hAnsi="Georgia"/>
                <w:sz w:val="24"/>
                <w:szCs w:val="24"/>
              </w:rPr>
              <w:t>orkforce and management)</w:t>
            </w:r>
            <w:r w:rsidR="007E39C0">
              <w:rPr>
                <w:rFonts w:ascii="Georgia" w:hAnsi="Georgia"/>
                <w:sz w:val="24"/>
                <w:szCs w:val="24"/>
              </w:rPr>
              <w:t>?</w:t>
            </w:r>
          </w:p>
        </w:tc>
        <w:tc>
          <w:tcPr>
            <w:tcW w:w="12458" w:type="dxa"/>
            <w:gridSpan w:val="8"/>
            <w:tcBorders>
              <w:right w:val="thinThickSmallGap" w:sz="24" w:space="0" w:color="C00000"/>
            </w:tcBorders>
          </w:tcPr>
          <w:p w14:paraId="2295A336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32F1D98E" w14:textId="77777777" w:rsidTr="00B028F4">
        <w:tc>
          <w:tcPr>
            <w:tcW w:w="2320" w:type="dxa"/>
            <w:tcBorders>
              <w:left w:val="thinThickSmallGap" w:sz="24" w:space="0" w:color="C00000"/>
            </w:tcBorders>
          </w:tcPr>
          <w:p w14:paraId="478B2DC2" w14:textId="77777777" w:rsidR="00C02E7E" w:rsidRPr="00BE380C" w:rsidRDefault="00C02E7E" w:rsidP="00AC4662">
            <w:pPr>
              <w:rPr>
                <w:rFonts w:ascii="Georgia" w:hAnsi="Georgia"/>
                <w:sz w:val="24"/>
                <w:szCs w:val="24"/>
              </w:rPr>
            </w:pPr>
            <w:r w:rsidRPr="00BE380C">
              <w:rPr>
                <w:rFonts w:ascii="Georgia" w:hAnsi="Georgia"/>
                <w:sz w:val="24"/>
                <w:szCs w:val="24"/>
              </w:rPr>
              <w:t xml:space="preserve">Who needs access to this information for uses other than patient safety </w:t>
            </w:r>
            <w:r w:rsidR="00FC708D" w:rsidRPr="00BE380C">
              <w:rPr>
                <w:rFonts w:ascii="Georgia" w:hAnsi="Georgia"/>
                <w:sz w:val="24"/>
                <w:szCs w:val="24"/>
              </w:rPr>
              <w:t>activities?</w:t>
            </w:r>
          </w:p>
        </w:tc>
        <w:tc>
          <w:tcPr>
            <w:tcW w:w="12458" w:type="dxa"/>
            <w:gridSpan w:val="8"/>
            <w:tcBorders>
              <w:right w:val="thinThickSmallGap" w:sz="24" w:space="0" w:color="C00000"/>
            </w:tcBorders>
          </w:tcPr>
          <w:p w14:paraId="41674C95" w14:textId="77777777" w:rsidR="00C02E7E" w:rsidRPr="00BE380C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E39C0" w14:paraId="001917A0" w14:textId="77777777" w:rsidTr="00B028F4">
        <w:tc>
          <w:tcPr>
            <w:tcW w:w="2320" w:type="dxa"/>
            <w:tcBorders>
              <w:left w:val="thinThickSmallGap" w:sz="24" w:space="0" w:color="C00000"/>
              <w:bottom w:val="thinThickSmallGap" w:sz="24" w:space="0" w:color="C00000"/>
            </w:tcBorders>
          </w:tcPr>
          <w:p w14:paraId="0333E5DF" w14:textId="77777777" w:rsidR="007E39C0" w:rsidRPr="00BE380C" w:rsidRDefault="007E39C0" w:rsidP="00AC466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Corporate access to PSWP or PSES</w:t>
            </w:r>
          </w:p>
        </w:tc>
        <w:tc>
          <w:tcPr>
            <w:tcW w:w="12458" w:type="dxa"/>
            <w:gridSpan w:val="8"/>
            <w:tcBorders>
              <w:bottom w:val="thinThickSmallGap" w:sz="24" w:space="0" w:color="C00000"/>
              <w:right w:val="thinThickSmallGap" w:sz="24" w:space="0" w:color="C00000"/>
            </w:tcBorders>
          </w:tcPr>
          <w:p w14:paraId="790641D9" w14:textId="77777777" w:rsidR="007E39C0" w:rsidRPr="00BE380C" w:rsidRDefault="007E39C0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2CA1C44F" w14:textId="77777777" w:rsidR="006320A8" w:rsidRDefault="006320A8" w:rsidP="00DA1CBC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3541C190" w14:textId="47348ECA" w:rsidR="001739D7" w:rsidRPr="00E40803" w:rsidRDefault="00DE108A" w:rsidP="001739D7">
      <w:pPr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t>6</w:t>
      </w:r>
      <w:r w:rsidR="001739D7" w:rsidRPr="00E40803">
        <w:rPr>
          <w:rFonts w:ascii="Georgia" w:hAnsi="Georgia"/>
          <w:b/>
          <w:color w:val="C00000"/>
          <w:sz w:val="32"/>
          <w:szCs w:val="32"/>
        </w:rPr>
        <w:t xml:space="preserve">.  </w:t>
      </w:r>
      <w:r w:rsidR="001739D7">
        <w:rPr>
          <w:rFonts w:ascii="Georgia" w:hAnsi="Georgia"/>
          <w:b/>
          <w:color w:val="C00000"/>
          <w:sz w:val="32"/>
          <w:szCs w:val="32"/>
        </w:rPr>
        <w:t>Education and Training</w:t>
      </w:r>
    </w:p>
    <w:tbl>
      <w:tblPr>
        <w:tblStyle w:val="TableGrid"/>
        <w:tblW w:w="14778" w:type="dxa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4896"/>
      </w:tblGrid>
      <w:tr w:rsidR="001739D7" w:rsidRPr="004418E2" w14:paraId="060BE466" w14:textId="77777777" w:rsidTr="00B028F4">
        <w:tc>
          <w:tcPr>
            <w:tcW w:w="3294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36AB944B" w14:textId="77777777" w:rsidR="001739D7" w:rsidRPr="004418E2" w:rsidRDefault="001739D7" w:rsidP="00A5792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Potential PSES </w:t>
            </w:r>
            <w:r>
              <w:rPr>
                <w:rFonts w:ascii="Georgia" w:hAnsi="Georgia"/>
                <w:b/>
                <w:sz w:val="24"/>
                <w:szCs w:val="24"/>
              </w:rPr>
              <w:t>PSWP</w:t>
            </w:r>
            <w:r w:rsidRPr="004418E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14:paraId="6F64D90F" w14:textId="77777777" w:rsidR="001739D7" w:rsidRPr="00265DFE" w:rsidRDefault="001739D7" w:rsidP="00A5792D">
            <w:pPr>
              <w:rPr>
                <w:rFonts w:ascii="Georgia" w:hAnsi="Georgia"/>
                <w:b/>
                <w:sz w:val="24"/>
                <w:szCs w:val="24"/>
              </w:rPr>
            </w:pPr>
            <w:r w:rsidRPr="00265DFE">
              <w:rPr>
                <w:rFonts w:ascii="Georgia" w:hAnsi="Georgia"/>
                <w:b/>
                <w:sz w:val="24"/>
                <w:szCs w:val="24"/>
              </w:rPr>
              <w:t>Component</w:t>
            </w:r>
          </w:p>
        </w:tc>
        <w:tc>
          <w:tcPr>
            <w:tcW w:w="3294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0AE81029" w14:textId="77777777" w:rsidR="001739D7" w:rsidRPr="004418E2" w:rsidRDefault="001739D7" w:rsidP="00A5792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Description of Data/Information</w:t>
            </w:r>
          </w:p>
          <w:p w14:paraId="03C0A42E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  <w:p w14:paraId="10671D6E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  <w:bottom w:val="thinThickSmallGap" w:sz="24" w:space="0" w:color="C00000"/>
            </w:tcBorders>
            <w:shd w:val="clear" w:color="auto" w:fill="BDD6EE" w:themeFill="accent1" w:themeFillTint="66"/>
          </w:tcPr>
          <w:p w14:paraId="5EE0B896" w14:textId="77777777" w:rsidR="001739D7" w:rsidRPr="004418E2" w:rsidRDefault="001739D7" w:rsidP="00A5792D">
            <w:pPr>
              <w:rPr>
                <w:rFonts w:ascii="Georgia" w:hAnsi="Georgia"/>
                <w:b/>
                <w:sz w:val="24"/>
                <w:szCs w:val="24"/>
              </w:rPr>
            </w:pPr>
            <w:r w:rsidRPr="004418E2">
              <w:rPr>
                <w:rFonts w:ascii="Georgia" w:hAnsi="Georgia"/>
                <w:b/>
                <w:sz w:val="24"/>
                <w:szCs w:val="24"/>
              </w:rPr>
              <w:t>Organizational Stakeholders or Data/Information Owners’</w:t>
            </w:r>
          </w:p>
          <w:p w14:paraId="6E163219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  <w:shd w:val="clear" w:color="auto" w:fill="BDD6EE" w:themeFill="accent1" w:themeFillTint="66"/>
          </w:tcPr>
          <w:p w14:paraId="648CE097" w14:textId="77777777" w:rsidR="001739D7" w:rsidRDefault="001739D7" w:rsidP="00A5792D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Other Considerations</w:t>
            </w:r>
          </w:p>
          <w:p w14:paraId="0B90F646" w14:textId="77777777" w:rsidR="001739D7" w:rsidRDefault="001739D7" w:rsidP="00A5792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534480BE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41D79FB6" w14:textId="77777777" w:rsidTr="00B028F4">
        <w:tc>
          <w:tcPr>
            <w:tcW w:w="3294" w:type="dxa"/>
            <w:tcBorders>
              <w:top w:val="thinThickSmallGap" w:sz="24" w:space="0" w:color="C00000"/>
              <w:left w:val="thinThickSmallGap" w:sz="24" w:space="0" w:color="C00000"/>
            </w:tcBorders>
          </w:tcPr>
          <w:p w14:paraId="1145DBB3" w14:textId="6CD1672E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PSES Workforce for identifiable PSWP</w:t>
            </w:r>
          </w:p>
        </w:tc>
        <w:tc>
          <w:tcPr>
            <w:tcW w:w="3294" w:type="dxa"/>
            <w:tcBorders>
              <w:top w:val="thinThickSmallGap" w:sz="24" w:space="0" w:color="C00000"/>
            </w:tcBorders>
          </w:tcPr>
          <w:p w14:paraId="400A0FCF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thinThickSmallGap" w:sz="24" w:space="0" w:color="C00000"/>
            </w:tcBorders>
          </w:tcPr>
          <w:p w14:paraId="5D0D515D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thinThickSmallGap" w:sz="24" w:space="0" w:color="C00000"/>
              <w:right w:val="thinThickSmallGap" w:sz="24" w:space="0" w:color="C00000"/>
            </w:tcBorders>
          </w:tcPr>
          <w:p w14:paraId="62F73C77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13CEC9CB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0816D3F9" w14:textId="3870529D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Just culture training for all providers</w:t>
            </w:r>
          </w:p>
        </w:tc>
        <w:tc>
          <w:tcPr>
            <w:tcW w:w="3294" w:type="dxa"/>
          </w:tcPr>
          <w:p w14:paraId="6ECEBC8A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C23E61C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right w:val="thinThickSmallGap" w:sz="24" w:space="0" w:color="C00000"/>
            </w:tcBorders>
          </w:tcPr>
          <w:p w14:paraId="583F69E8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113D7329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7F20226C" w14:textId="1C2240D4" w:rsidR="001739D7" w:rsidRPr="004418E2" w:rsidRDefault="000E35DE" w:rsidP="00A5792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Anonymized</w:t>
            </w:r>
            <w:r w:rsidR="001739D7">
              <w:rPr>
                <w:rFonts w:ascii="Georgia" w:hAnsi="Georgia"/>
                <w:sz w:val="24"/>
                <w:szCs w:val="24"/>
              </w:rPr>
              <w:t xml:space="preserve"> disclosure for all providers</w:t>
            </w:r>
          </w:p>
        </w:tc>
        <w:tc>
          <w:tcPr>
            <w:tcW w:w="3294" w:type="dxa"/>
          </w:tcPr>
          <w:p w14:paraId="0ED5737C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DBC2567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right w:val="thinThickSmallGap" w:sz="24" w:space="0" w:color="C00000"/>
            </w:tcBorders>
          </w:tcPr>
          <w:p w14:paraId="25F3B397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685254C7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7D77B46C" w14:textId="3C94589F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4518CD7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7950CD0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right w:val="thinThickSmallGap" w:sz="24" w:space="0" w:color="C00000"/>
            </w:tcBorders>
          </w:tcPr>
          <w:p w14:paraId="2C197961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6A4AAFA2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398B4EA1" w14:textId="0694743D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0544564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BF6CB12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right w:val="thinThickSmallGap" w:sz="24" w:space="0" w:color="C00000"/>
            </w:tcBorders>
          </w:tcPr>
          <w:p w14:paraId="35D93ECB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2B111AC5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4E40DB67" w14:textId="083BF0DA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92DDA6E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F2189E5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right w:val="thinThickSmallGap" w:sz="24" w:space="0" w:color="C00000"/>
            </w:tcBorders>
          </w:tcPr>
          <w:p w14:paraId="24B41186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71CF7E11" w14:textId="77777777" w:rsidTr="00B028F4">
        <w:tc>
          <w:tcPr>
            <w:tcW w:w="3294" w:type="dxa"/>
            <w:tcBorders>
              <w:left w:val="thinThickSmallGap" w:sz="24" w:space="0" w:color="C00000"/>
            </w:tcBorders>
          </w:tcPr>
          <w:p w14:paraId="4A3CD048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Education/Training Recommendations (including referrals to compliance or HR)</w:t>
            </w:r>
          </w:p>
        </w:tc>
        <w:tc>
          <w:tcPr>
            <w:tcW w:w="3294" w:type="dxa"/>
          </w:tcPr>
          <w:p w14:paraId="1A0F3665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4A68B2B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right w:val="thinThickSmallGap" w:sz="24" w:space="0" w:color="C00000"/>
            </w:tcBorders>
          </w:tcPr>
          <w:p w14:paraId="1435DF98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739D7" w:rsidRPr="004418E2" w14:paraId="2909A988" w14:textId="77777777" w:rsidTr="00B028F4">
        <w:tc>
          <w:tcPr>
            <w:tcW w:w="3294" w:type="dxa"/>
            <w:tcBorders>
              <w:left w:val="thinThickSmallGap" w:sz="24" w:space="0" w:color="C00000"/>
              <w:bottom w:val="thinThickSmallGap" w:sz="24" w:space="0" w:color="C00000"/>
            </w:tcBorders>
          </w:tcPr>
          <w:p w14:paraId="402446B1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thinThickSmallGap" w:sz="24" w:space="0" w:color="C00000"/>
            </w:tcBorders>
          </w:tcPr>
          <w:p w14:paraId="4AB8B929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thinThickSmallGap" w:sz="24" w:space="0" w:color="C00000"/>
            </w:tcBorders>
          </w:tcPr>
          <w:p w14:paraId="2BA430F6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96" w:type="dxa"/>
            <w:tcBorders>
              <w:bottom w:val="thinThickSmallGap" w:sz="24" w:space="0" w:color="C00000"/>
              <w:right w:val="thinThickSmallGap" w:sz="24" w:space="0" w:color="C00000"/>
            </w:tcBorders>
          </w:tcPr>
          <w:p w14:paraId="54F729C1" w14:textId="77777777" w:rsidR="001739D7" w:rsidRPr="004418E2" w:rsidRDefault="001739D7" w:rsidP="00A5792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AB5C2B0" w14:textId="77777777" w:rsidR="006320A8" w:rsidRDefault="006320A8" w:rsidP="00DA1CBC">
      <w:pPr>
        <w:pStyle w:val="ListParagraph"/>
        <w:ind w:left="360"/>
        <w:rPr>
          <w:rFonts w:ascii="Georgia" w:hAnsi="Georgia"/>
          <w:sz w:val="24"/>
          <w:szCs w:val="24"/>
        </w:rPr>
      </w:pPr>
    </w:p>
    <w:p w14:paraId="69FA9DE5" w14:textId="77777777" w:rsidR="00A125B6" w:rsidRDefault="00A125B6" w:rsidP="00DA1CBC">
      <w:pPr>
        <w:pStyle w:val="ListParagraph"/>
        <w:ind w:left="360"/>
        <w:rPr>
          <w:rFonts w:ascii="Georgia" w:hAnsi="Georgia"/>
          <w:b/>
          <w:color w:val="C00000"/>
          <w:sz w:val="32"/>
          <w:szCs w:val="32"/>
        </w:rPr>
      </w:pPr>
    </w:p>
    <w:p w14:paraId="4E8850BA" w14:textId="77777777" w:rsidR="00DA1CBC" w:rsidRPr="00921EB2" w:rsidRDefault="00921EB2" w:rsidP="00DA1CBC">
      <w:pPr>
        <w:pStyle w:val="ListParagraph"/>
        <w:ind w:left="360"/>
        <w:rPr>
          <w:rFonts w:ascii="Georgia" w:hAnsi="Georgia"/>
          <w:b/>
          <w:color w:val="C00000"/>
          <w:sz w:val="32"/>
          <w:szCs w:val="32"/>
        </w:rPr>
      </w:pPr>
      <w:r w:rsidRPr="00921EB2">
        <w:rPr>
          <w:rFonts w:ascii="Georgia" w:hAnsi="Georgia"/>
          <w:b/>
          <w:color w:val="C00000"/>
          <w:sz w:val="32"/>
          <w:szCs w:val="32"/>
        </w:rPr>
        <w:t>6</w:t>
      </w:r>
      <w:r w:rsidR="00DA1CBC" w:rsidRPr="00921EB2">
        <w:rPr>
          <w:rFonts w:ascii="Georgia" w:hAnsi="Georgia"/>
          <w:b/>
          <w:color w:val="C00000"/>
          <w:sz w:val="32"/>
          <w:szCs w:val="32"/>
        </w:rPr>
        <w:t>.  PSES Security, IT</w:t>
      </w:r>
      <w:r w:rsidR="00C13043" w:rsidRPr="00921EB2">
        <w:rPr>
          <w:rFonts w:ascii="Georgia" w:hAnsi="Georgia"/>
          <w:b/>
          <w:color w:val="C00000"/>
          <w:sz w:val="32"/>
          <w:szCs w:val="32"/>
        </w:rPr>
        <w:t xml:space="preserve"> Systems</w:t>
      </w:r>
      <w:r w:rsidR="00DA1CBC" w:rsidRPr="00921EB2">
        <w:rPr>
          <w:rFonts w:ascii="Georgia" w:hAnsi="Georgia"/>
          <w:b/>
          <w:color w:val="C00000"/>
          <w:sz w:val="32"/>
          <w:szCs w:val="32"/>
        </w:rPr>
        <w:t>, and Storage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3276"/>
        <w:gridCol w:w="511"/>
        <w:gridCol w:w="1599"/>
        <w:gridCol w:w="255"/>
        <w:gridCol w:w="218"/>
        <w:gridCol w:w="1860"/>
        <w:gridCol w:w="212"/>
        <w:gridCol w:w="1827"/>
        <w:gridCol w:w="245"/>
        <w:gridCol w:w="32"/>
        <w:gridCol w:w="2040"/>
        <w:gridCol w:w="160"/>
        <w:gridCol w:w="2453"/>
      </w:tblGrid>
      <w:tr w:rsidR="00C02E7E" w:rsidRPr="00DA7C10" w14:paraId="185605F0" w14:textId="77777777" w:rsidTr="00B028F4">
        <w:tc>
          <w:tcPr>
            <w:tcW w:w="3787" w:type="dxa"/>
            <w:gridSpan w:val="2"/>
            <w:tcBorders>
              <w:top w:val="thinThickSmallGap" w:sz="24" w:space="0" w:color="C00000"/>
              <w:left w:val="thinThickSmallGap" w:sz="24" w:space="0" w:color="C00000"/>
            </w:tcBorders>
            <w:shd w:val="clear" w:color="auto" w:fill="9CC2E5" w:themeFill="accent1" w:themeFillTint="99"/>
          </w:tcPr>
          <w:p w14:paraId="5E8DD70B" w14:textId="77777777" w:rsidR="00E12C2E" w:rsidRDefault="00E12C2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027FBB48" w14:textId="77777777" w:rsidR="006C3B22" w:rsidRDefault="006C3B22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79407D6A" w14:textId="77777777" w:rsidR="006C3B22" w:rsidRPr="00DA7C10" w:rsidRDefault="006C3B22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901" w:type="dxa"/>
            <w:gridSpan w:val="11"/>
            <w:tcBorders>
              <w:top w:val="thinThickSmallGap" w:sz="24" w:space="0" w:color="C00000"/>
              <w:right w:val="single" w:sz="24" w:space="0" w:color="C00000"/>
            </w:tcBorders>
            <w:shd w:val="clear" w:color="auto" w:fill="9CC2E5" w:themeFill="accent1" w:themeFillTint="99"/>
          </w:tcPr>
          <w:p w14:paraId="3A18378F" w14:textId="77777777" w:rsidR="00C02E7E" w:rsidRDefault="00ED48B9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PSES Component</w:t>
            </w:r>
          </w:p>
          <w:p w14:paraId="4E1830A8" w14:textId="77777777" w:rsidR="00E12C2E" w:rsidRDefault="00E12C2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10F705B" w14:textId="77777777" w:rsidR="00E12C2E" w:rsidRPr="00DA7C10" w:rsidRDefault="00E12C2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397EE2A8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  <w:vAlign w:val="center"/>
          </w:tcPr>
          <w:p w14:paraId="372E887A" w14:textId="77777777" w:rsidR="00C02E7E" w:rsidRPr="00DA7C10" w:rsidRDefault="00C02E7E" w:rsidP="006C3B22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 xml:space="preserve">How/Where will the </w:t>
            </w:r>
            <w:r w:rsidR="006C3B22">
              <w:rPr>
                <w:rFonts w:ascii="Georgia" w:hAnsi="Georgia"/>
                <w:sz w:val="24"/>
                <w:szCs w:val="24"/>
              </w:rPr>
              <w:t>PSWP</w:t>
            </w:r>
            <w:r w:rsidRPr="00DA7C10">
              <w:rPr>
                <w:rFonts w:ascii="Georgia" w:hAnsi="Georgia"/>
                <w:sz w:val="24"/>
                <w:szCs w:val="24"/>
              </w:rPr>
              <w:t xml:space="preserve"> be SECURELY stored or housed? 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0F368451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2A0FFA64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  <w:vAlign w:val="center"/>
          </w:tcPr>
          <w:p w14:paraId="53CA0898" w14:textId="77777777" w:rsidR="00C02E7E" w:rsidRPr="00DA7C10" w:rsidRDefault="00C02E7E" w:rsidP="009D4F12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How will “PSWP” and date of entry into PSES be applied/documented?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08B88697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34C579C5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  <w:vAlign w:val="center"/>
          </w:tcPr>
          <w:p w14:paraId="42059642" w14:textId="77777777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When applicable, how will data/information that has been removed from the PSES/de-designated as PSWP be documented (including the date of the removal and re-labeling as “Non-PSWP”)?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6B624A33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667E6AC4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  <w:vAlign w:val="center"/>
          </w:tcPr>
          <w:p w14:paraId="16DD3C22" w14:textId="77777777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Briefly describe the submission process:</w:t>
            </w:r>
          </w:p>
          <w:p w14:paraId="4058955B" w14:textId="77777777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(If applicable, please detail about the internal deliberation/decision-making required before submission to PSO)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216695F5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1.</w:t>
            </w:r>
          </w:p>
          <w:p w14:paraId="77939FEF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756B7C0C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2.</w:t>
            </w:r>
          </w:p>
          <w:p w14:paraId="3782CBAD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2FCC744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3.</w:t>
            </w:r>
          </w:p>
          <w:p w14:paraId="5196A09D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A9C7D6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4.</w:t>
            </w:r>
          </w:p>
          <w:p w14:paraId="0084A900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7C5415C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lastRenderedPageBreak/>
              <w:t>5.</w:t>
            </w:r>
          </w:p>
          <w:p w14:paraId="40D456A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2D0CFE24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4125156D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  <w:vAlign w:val="center"/>
          </w:tcPr>
          <w:p w14:paraId="1AD2CA2E" w14:textId="77777777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lastRenderedPageBreak/>
              <w:t>Who is responsible for submitting the data/information to the PSO? (Organizational role)?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23A30C8C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2F840D02" w14:textId="77777777" w:rsidTr="00B028F4">
        <w:tc>
          <w:tcPr>
            <w:tcW w:w="3787" w:type="dxa"/>
            <w:gridSpan w:val="2"/>
            <w:vMerge w:val="restart"/>
            <w:tcBorders>
              <w:left w:val="thinThickSmallGap" w:sz="24" w:space="0" w:color="C00000"/>
            </w:tcBorders>
            <w:vAlign w:val="center"/>
          </w:tcPr>
          <w:p w14:paraId="46B3C3C6" w14:textId="691DB99D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Who may access this data/ information?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796A603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Before submission to the PSO:</w:t>
            </w:r>
          </w:p>
          <w:p w14:paraId="00F9FD4B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176DB8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7D05CC7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0B9313B7" w14:textId="77777777" w:rsidTr="00B028F4">
        <w:tc>
          <w:tcPr>
            <w:tcW w:w="3787" w:type="dxa"/>
            <w:gridSpan w:val="2"/>
            <w:vMerge/>
            <w:tcBorders>
              <w:left w:val="thinThickSmallGap" w:sz="24" w:space="0" w:color="C00000"/>
            </w:tcBorders>
          </w:tcPr>
          <w:p w14:paraId="77F3C53A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901" w:type="dxa"/>
            <w:gridSpan w:val="11"/>
            <w:tcBorders>
              <w:right w:val="thinThickSmallGap" w:sz="24" w:space="0" w:color="C00000"/>
            </w:tcBorders>
          </w:tcPr>
          <w:p w14:paraId="5DE22CC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After submission to the PSO:</w:t>
            </w:r>
          </w:p>
          <w:p w14:paraId="48DDBE44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7DD911F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2B1337BF" w14:textId="77777777" w:rsidTr="00B028F4">
        <w:tc>
          <w:tcPr>
            <w:tcW w:w="3276" w:type="dxa"/>
            <w:tcBorders>
              <w:left w:val="thinThickSmallGap" w:sz="24" w:space="0" w:color="C00000"/>
            </w:tcBorders>
          </w:tcPr>
          <w:p w14:paraId="24680503" w14:textId="77777777" w:rsidR="00C02E7E" w:rsidRPr="00DA7C10" w:rsidRDefault="00C02E7E" w:rsidP="002A72E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Manual Upload</w:t>
            </w:r>
          </w:p>
          <w:p w14:paraId="4594FA0A" w14:textId="77777777" w:rsidR="00C02E7E" w:rsidRPr="00DA7C10" w:rsidRDefault="00C02E7E" w:rsidP="002A72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7F492314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(e.g. post a file to SharePoint, upload a mapped data file, attach a file within PSO Portal Secure Communication</w:t>
            </w:r>
          </w:p>
          <w:p w14:paraId="33D3A11D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58D8B04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0BEF4600" w14:textId="77777777" w:rsidR="00C02E7E" w:rsidRPr="00DA7C10" w:rsidRDefault="00C02E7E" w:rsidP="00B6378C">
            <w:pPr>
              <w:pStyle w:val="ListParagraph"/>
              <w:ind w:left="1710"/>
              <w:rPr>
                <w:rFonts w:ascii="Georgia" w:hAnsi="Georgia"/>
                <w:sz w:val="24"/>
                <w:szCs w:val="24"/>
              </w:rPr>
            </w:pPr>
          </w:p>
          <w:p w14:paraId="755D15EF" w14:textId="77777777" w:rsidR="00C02E7E" w:rsidRPr="00DA7C10" w:rsidRDefault="00C02E7E" w:rsidP="002A72EF">
            <w:pPr>
              <w:pStyle w:val="ListParagraph"/>
              <w:ind w:left="171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14:paraId="0F1F6AE9" w14:textId="77777777" w:rsidR="00C02E7E" w:rsidRPr="00DA7C10" w:rsidRDefault="00C02E7E" w:rsidP="002A72E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Functional Reporting Mechanism</w:t>
            </w:r>
          </w:p>
          <w:p w14:paraId="43553480" w14:textId="77777777" w:rsidR="00C02E7E" w:rsidRPr="00DA7C10" w:rsidRDefault="00C02E7E" w:rsidP="002A72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6CBF3C2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(e.g. PSO has access to defined data within source facility system or via automated data transfer)</w:t>
            </w:r>
          </w:p>
          <w:p w14:paraId="49532A79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6914B5C" w14:textId="77777777" w:rsidR="00C02E7E" w:rsidRPr="00B6378C" w:rsidRDefault="00C02E7E" w:rsidP="00B6378C">
            <w:pPr>
              <w:ind w:left="135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72" w:type="dxa"/>
            <w:gridSpan w:val="5"/>
          </w:tcPr>
          <w:p w14:paraId="5F04D55F" w14:textId="77777777" w:rsidR="00C02E7E" w:rsidRPr="00DA7C10" w:rsidRDefault="00C02E7E" w:rsidP="002A72E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Manual Entry</w:t>
            </w:r>
          </w:p>
          <w:p w14:paraId="577A8C41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363854A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(directly into PSO Event Reporting System)</w:t>
            </w:r>
          </w:p>
          <w:p w14:paraId="6BFD1C08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682948ED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2DFAD34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2A045618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0367A506" w14:textId="77777777" w:rsidR="00C02E7E" w:rsidRPr="00DA7C10" w:rsidRDefault="00C02E7E" w:rsidP="00B6378C">
            <w:pPr>
              <w:pStyle w:val="ListParagraph"/>
              <w:ind w:left="171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930" w:type="dxa"/>
            <w:gridSpan w:val="5"/>
            <w:tcBorders>
              <w:right w:val="thinThickSmallGap" w:sz="24" w:space="0" w:color="C00000"/>
            </w:tcBorders>
          </w:tcPr>
          <w:p w14:paraId="3A32838A" w14:textId="77777777" w:rsidR="00C02E7E" w:rsidRPr="00DA7C10" w:rsidRDefault="00C02E7E" w:rsidP="002A72EF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Other</w:t>
            </w:r>
          </w:p>
          <w:p w14:paraId="3EED0CFD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2718272B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(specify)</w:t>
            </w:r>
          </w:p>
          <w:p w14:paraId="64A36D9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6CB12DCC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6436DE6C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27FFC40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A11195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1D06DB2E" w14:textId="77777777" w:rsidR="00C02E7E" w:rsidRPr="00DA7C10" w:rsidRDefault="00C02E7E" w:rsidP="00B6378C">
            <w:pPr>
              <w:pStyle w:val="ListParagraph"/>
              <w:ind w:left="1710"/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60227C59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</w:tcPr>
          <w:p w14:paraId="1B4E7188" w14:textId="3466A982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 xml:space="preserve">Frequency of </w:t>
            </w:r>
            <w:r w:rsidR="000E35DE">
              <w:rPr>
                <w:rFonts w:ascii="Georgia" w:hAnsi="Georgia"/>
                <w:sz w:val="24"/>
                <w:szCs w:val="24"/>
              </w:rPr>
              <w:t>s</w:t>
            </w:r>
            <w:r w:rsidRPr="00DA7C10">
              <w:rPr>
                <w:rFonts w:ascii="Georgia" w:hAnsi="Georgia"/>
                <w:sz w:val="24"/>
                <w:szCs w:val="24"/>
              </w:rPr>
              <w:t>ubmission to PSO:</w:t>
            </w:r>
          </w:p>
        </w:tc>
        <w:tc>
          <w:tcPr>
            <w:tcW w:w="1854" w:type="dxa"/>
            <w:gridSpan w:val="2"/>
          </w:tcPr>
          <w:p w14:paraId="2B662B66" w14:textId="77777777" w:rsidR="00C02E7E" w:rsidRPr="00DA7C10" w:rsidRDefault="00C02E7E" w:rsidP="0086045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 xml:space="preserve">Daily </w:t>
            </w:r>
          </w:p>
        </w:tc>
        <w:tc>
          <w:tcPr>
            <w:tcW w:w="2078" w:type="dxa"/>
            <w:gridSpan w:val="2"/>
          </w:tcPr>
          <w:p w14:paraId="099BBC5A" w14:textId="77777777" w:rsidR="00C02E7E" w:rsidRPr="00DA7C10" w:rsidRDefault="00C02E7E" w:rsidP="0086045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Weekly</w:t>
            </w:r>
          </w:p>
        </w:tc>
        <w:tc>
          <w:tcPr>
            <w:tcW w:w="2316" w:type="dxa"/>
            <w:gridSpan w:val="4"/>
          </w:tcPr>
          <w:p w14:paraId="3695896F" w14:textId="77777777" w:rsidR="00C02E7E" w:rsidRPr="00DA7C10" w:rsidRDefault="00C02E7E" w:rsidP="0086045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Quarterly</w:t>
            </w:r>
          </w:p>
        </w:tc>
        <w:tc>
          <w:tcPr>
            <w:tcW w:w="2200" w:type="dxa"/>
            <w:gridSpan w:val="2"/>
          </w:tcPr>
          <w:p w14:paraId="21C63EC5" w14:textId="77777777" w:rsidR="00C02E7E" w:rsidRPr="00DA7C10" w:rsidRDefault="00C02E7E" w:rsidP="0086045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Monthly</w:t>
            </w:r>
          </w:p>
        </w:tc>
        <w:tc>
          <w:tcPr>
            <w:tcW w:w="2453" w:type="dxa"/>
            <w:tcBorders>
              <w:right w:val="thinThickSmallGap" w:sz="24" w:space="0" w:color="C00000"/>
            </w:tcBorders>
          </w:tcPr>
          <w:p w14:paraId="4D62BE11" w14:textId="77777777" w:rsidR="00C02E7E" w:rsidRPr="00DA7C10" w:rsidRDefault="00C02E7E" w:rsidP="00860459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Other</w:t>
            </w:r>
          </w:p>
        </w:tc>
      </w:tr>
      <w:tr w:rsidR="00C02E7E" w:rsidRPr="00DA7C10" w14:paraId="3A59DE50" w14:textId="77777777" w:rsidTr="00B028F4">
        <w:tc>
          <w:tcPr>
            <w:tcW w:w="3787" w:type="dxa"/>
            <w:gridSpan w:val="2"/>
            <w:tcBorders>
              <w:left w:val="thinThickSmallGap" w:sz="24" w:space="0" w:color="C00000"/>
            </w:tcBorders>
            <w:vAlign w:val="center"/>
          </w:tcPr>
          <w:p w14:paraId="26094AEF" w14:textId="77777777" w:rsidR="00C02E7E" w:rsidRPr="00DA7C10" w:rsidRDefault="00C02E7E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Who must be educated about inclusion of this data/information in the PSES?</w:t>
            </w:r>
          </w:p>
        </w:tc>
        <w:tc>
          <w:tcPr>
            <w:tcW w:w="10901" w:type="dxa"/>
            <w:gridSpan w:val="11"/>
            <w:tcBorders>
              <w:right w:val="thinThickSmallGap" w:sz="24" w:space="0" w:color="C00000"/>
            </w:tcBorders>
          </w:tcPr>
          <w:p w14:paraId="4D8C7C2E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2184C3E2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  <w:p w14:paraId="7D5B8067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3753C2DE" w14:textId="77777777" w:rsidTr="00B028F4">
        <w:tc>
          <w:tcPr>
            <w:tcW w:w="3787" w:type="dxa"/>
            <w:gridSpan w:val="2"/>
            <w:tcBorders>
              <w:left w:val="single" w:sz="24" w:space="0" w:color="C00000"/>
            </w:tcBorders>
            <w:vAlign w:val="center"/>
          </w:tcPr>
          <w:p w14:paraId="24B2764F" w14:textId="77777777" w:rsidR="00C02E7E" w:rsidRPr="00DA7C10" w:rsidRDefault="00337AC6" w:rsidP="00EF64BA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To whom is PSO feedback provided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6D7186F8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F4982" w:rsidRPr="00DA7C10" w14:paraId="36DF7BBE" w14:textId="77777777" w:rsidTr="00B028F4">
        <w:tc>
          <w:tcPr>
            <w:tcW w:w="3787" w:type="dxa"/>
            <w:gridSpan w:val="2"/>
            <w:tcBorders>
              <w:left w:val="single" w:sz="24" w:space="0" w:color="C00000"/>
            </w:tcBorders>
            <w:vAlign w:val="center"/>
          </w:tcPr>
          <w:p w14:paraId="23679258" w14:textId="4536F91A" w:rsidR="00BF4982" w:rsidRPr="00DA7C10" w:rsidRDefault="00BF4982" w:rsidP="00EF64BA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Frequency of </w:t>
            </w:r>
            <w:r w:rsidR="000E35DE">
              <w:rPr>
                <w:rFonts w:ascii="Georgia" w:hAnsi="Georgia"/>
                <w:sz w:val="24"/>
                <w:szCs w:val="24"/>
              </w:rPr>
              <w:t>f</w:t>
            </w:r>
            <w:r>
              <w:rPr>
                <w:rFonts w:ascii="Georgia" w:hAnsi="Georgia"/>
                <w:sz w:val="24"/>
                <w:szCs w:val="24"/>
              </w:rPr>
              <w:t xml:space="preserve">eedback to </w:t>
            </w:r>
            <w:r w:rsidR="000E35DE">
              <w:rPr>
                <w:rFonts w:ascii="Georgia" w:hAnsi="Georgia"/>
                <w:sz w:val="24"/>
                <w:szCs w:val="24"/>
              </w:rPr>
              <w:lastRenderedPageBreak/>
              <w:t>p</w:t>
            </w:r>
            <w:r>
              <w:rPr>
                <w:rFonts w:ascii="Georgia" w:hAnsi="Georgia"/>
                <w:sz w:val="24"/>
                <w:szCs w:val="24"/>
              </w:rPr>
              <w:t>rovider</w:t>
            </w:r>
          </w:p>
        </w:tc>
        <w:tc>
          <w:tcPr>
            <w:tcW w:w="2072" w:type="dxa"/>
            <w:gridSpan w:val="3"/>
            <w:tcBorders>
              <w:right w:val="single" w:sz="4" w:space="0" w:color="auto"/>
            </w:tcBorders>
          </w:tcPr>
          <w:p w14:paraId="57660FB0" w14:textId="77777777" w:rsidR="00BF4982" w:rsidRPr="00DA7C10" w:rsidRDefault="00BF4982" w:rsidP="00BF4982">
            <w:pPr>
              <w:jc w:val="center"/>
              <w:rPr>
                <w:rFonts w:ascii="Georgia" w:hAnsi="Georgi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○</w:t>
            </w:r>
            <w:r>
              <w:rPr>
                <w:rFonts w:ascii="Georgia" w:hAnsi="Georgia"/>
                <w:sz w:val="24"/>
                <w:szCs w:val="24"/>
              </w:rPr>
              <w:t xml:space="preserve">  Daily</w:t>
            </w:r>
            <w:proofErr w:type="gramEnd"/>
          </w:p>
        </w:tc>
        <w:tc>
          <w:tcPr>
            <w:tcW w:w="2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4A4FD" w14:textId="77777777" w:rsidR="00BF4982" w:rsidRPr="00DA7C10" w:rsidRDefault="00BF4982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Georgia" w:hAnsi="Georgia"/>
                <w:sz w:val="24"/>
                <w:szCs w:val="24"/>
              </w:rPr>
              <w:t xml:space="preserve"> Weekly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EA2D69" w14:textId="77777777" w:rsidR="00BF4982" w:rsidRPr="00DA7C10" w:rsidRDefault="00BF4982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Georgia" w:hAnsi="Georgia"/>
                <w:sz w:val="24"/>
                <w:szCs w:val="24"/>
              </w:rPr>
              <w:t xml:space="preserve"> Quarterly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D1B7F" w14:textId="77777777" w:rsidR="00BF4982" w:rsidRPr="00DA7C10" w:rsidRDefault="00BF4982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Georgia" w:hAnsi="Georgia"/>
                <w:sz w:val="24"/>
                <w:szCs w:val="24"/>
              </w:rPr>
              <w:t xml:space="preserve"> Monthly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right w:val="single" w:sz="24" w:space="0" w:color="C00000"/>
            </w:tcBorders>
          </w:tcPr>
          <w:p w14:paraId="69748A03" w14:textId="77777777" w:rsidR="00BF4982" w:rsidRPr="00DA7C10" w:rsidRDefault="00BF4982" w:rsidP="0022326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</w:t>
            </w:r>
            <w:r w:rsidR="00273518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="00273518">
              <w:rPr>
                <w:rFonts w:ascii="Georgia" w:hAnsi="Georgia"/>
                <w:sz w:val="24"/>
                <w:szCs w:val="24"/>
              </w:rPr>
              <w:t xml:space="preserve"> Other</w:t>
            </w:r>
          </w:p>
        </w:tc>
      </w:tr>
      <w:tr w:rsidR="00C02E7E" w:rsidRPr="00DA7C10" w14:paraId="4157E8EC" w14:textId="77777777" w:rsidTr="00B028F4">
        <w:tc>
          <w:tcPr>
            <w:tcW w:w="3787" w:type="dxa"/>
            <w:gridSpan w:val="2"/>
            <w:tcBorders>
              <w:left w:val="single" w:sz="24" w:space="0" w:color="C00000"/>
            </w:tcBorders>
            <w:vAlign w:val="center"/>
          </w:tcPr>
          <w:p w14:paraId="369AFC05" w14:textId="77777777" w:rsidR="00C02E7E" w:rsidRPr="00DA7C10" w:rsidRDefault="00EF64BA" w:rsidP="00EF64BA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How </w:t>
            </w:r>
            <w:r w:rsidR="00FC708D">
              <w:rPr>
                <w:rFonts w:ascii="Georgia" w:hAnsi="Georgia"/>
                <w:sz w:val="24"/>
                <w:szCs w:val="24"/>
              </w:rPr>
              <w:t>the feedback is</w:t>
            </w:r>
            <w:r w:rsidR="00337AC6" w:rsidRPr="00DA7C10">
              <w:rPr>
                <w:rFonts w:ascii="Georgia" w:hAnsi="Georgia"/>
                <w:sz w:val="24"/>
                <w:szCs w:val="24"/>
              </w:rPr>
              <w:t xml:space="preserve"> evaluate</w:t>
            </w:r>
            <w:r>
              <w:rPr>
                <w:rFonts w:ascii="Georgia" w:hAnsi="Georgia"/>
                <w:sz w:val="24"/>
                <w:szCs w:val="24"/>
              </w:rPr>
              <w:t>d</w:t>
            </w:r>
            <w:r w:rsidR="00273518">
              <w:rPr>
                <w:rFonts w:ascii="Georgia" w:hAnsi="Georgia"/>
                <w:sz w:val="24"/>
                <w:szCs w:val="24"/>
              </w:rPr>
              <w:t>?  By whom?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72C3170B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008F01CB" w14:textId="77777777" w:rsidTr="00B028F4">
        <w:tc>
          <w:tcPr>
            <w:tcW w:w="3787" w:type="dxa"/>
            <w:gridSpan w:val="2"/>
            <w:tcBorders>
              <w:left w:val="single" w:sz="24" w:space="0" w:color="C00000"/>
            </w:tcBorders>
            <w:vAlign w:val="center"/>
          </w:tcPr>
          <w:p w14:paraId="648F7D2C" w14:textId="77777777" w:rsidR="00C02E7E" w:rsidRPr="00DA7C10" w:rsidRDefault="00337AC6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How are learnings adopted</w:t>
            </w:r>
            <w:r w:rsidR="00273518">
              <w:rPr>
                <w:rFonts w:ascii="Georgia" w:hAnsi="Georgia"/>
                <w:sz w:val="24"/>
                <w:szCs w:val="24"/>
              </w:rPr>
              <w:t>?  Who is responsible for implementing them?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6FC20036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424D1C7B" w14:textId="77777777" w:rsidTr="00B028F4">
        <w:tc>
          <w:tcPr>
            <w:tcW w:w="3787" w:type="dxa"/>
            <w:gridSpan w:val="2"/>
            <w:tcBorders>
              <w:left w:val="single" w:sz="24" w:space="0" w:color="C00000"/>
            </w:tcBorders>
            <w:vAlign w:val="center"/>
          </w:tcPr>
          <w:p w14:paraId="09448B10" w14:textId="77777777" w:rsidR="00C02E7E" w:rsidRPr="00DA7C10" w:rsidRDefault="00337AC6" w:rsidP="00116869">
            <w:pPr>
              <w:rPr>
                <w:rFonts w:ascii="Georgia" w:hAnsi="Georgia"/>
                <w:sz w:val="24"/>
                <w:szCs w:val="24"/>
              </w:rPr>
            </w:pPr>
            <w:r w:rsidRPr="00DA7C10">
              <w:rPr>
                <w:rFonts w:ascii="Georgia" w:hAnsi="Georgia"/>
                <w:sz w:val="24"/>
                <w:szCs w:val="24"/>
              </w:rPr>
              <w:t>How are the ad</w:t>
            </w:r>
            <w:r w:rsidR="000C6637" w:rsidRPr="00DA7C10">
              <w:rPr>
                <w:rFonts w:ascii="Georgia" w:hAnsi="Georgia"/>
                <w:sz w:val="24"/>
                <w:szCs w:val="24"/>
              </w:rPr>
              <w:t>option of the learnings and the safety culture assessed?</w:t>
            </w: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25978EC7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:rsidRPr="00DA7C10" w14:paraId="5E133870" w14:textId="77777777" w:rsidTr="00B028F4">
        <w:tc>
          <w:tcPr>
            <w:tcW w:w="3787" w:type="dxa"/>
            <w:gridSpan w:val="2"/>
            <w:tcBorders>
              <w:left w:val="single" w:sz="24" w:space="0" w:color="C00000"/>
            </w:tcBorders>
            <w:vAlign w:val="center"/>
          </w:tcPr>
          <w:p w14:paraId="234A7503" w14:textId="77777777" w:rsidR="00C02E7E" w:rsidRPr="00DA7C10" w:rsidRDefault="00C02E7E" w:rsidP="00273518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901" w:type="dxa"/>
            <w:gridSpan w:val="11"/>
            <w:tcBorders>
              <w:right w:val="single" w:sz="24" w:space="0" w:color="C00000"/>
            </w:tcBorders>
          </w:tcPr>
          <w:p w14:paraId="7A77B978" w14:textId="77777777" w:rsidR="00C02E7E" w:rsidRPr="00DA7C10" w:rsidRDefault="00C02E7E" w:rsidP="0022326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02E7E" w14:paraId="317EEE29" w14:textId="77777777" w:rsidTr="00B028F4">
        <w:tc>
          <w:tcPr>
            <w:tcW w:w="3787" w:type="dxa"/>
            <w:gridSpan w:val="2"/>
            <w:tcBorders>
              <w:left w:val="single" w:sz="24" w:space="0" w:color="C00000"/>
              <w:bottom w:val="single" w:sz="24" w:space="0" w:color="C00000"/>
            </w:tcBorders>
            <w:vAlign w:val="center"/>
          </w:tcPr>
          <w:p w14:paraId="226906AB" w14:textId="77777777" w:rsidR="00C02E7E" w:rsidRDefault="00C02E7E" w:rsidP="00C36B29">
            <w:pPr>
              <w:jc w:val="right"/>
            </w:pPr>
          </w:p>
        </w:tc>
        <w:tc>
          <w:tcPr>
            <w:tcW w:w="10901" w:type="dxa"/>
            <w:gridSpan w:val="11"/>
            <w:tcBorders>
              <w:bottom w:val="single" w:sz="24" w:space="0" w:color="C00000"/>
              <w:right w:val="single" w:sz="24" w:space="0" w:color="C00000"/>
            </w:tcBorders>
          </w:tcPr>
          <w:p w14:paraId="323189C4" w14:textId="77777777" w:rsidR="00C02E7E" w:rsidRDefault="00C02E7E" w:rsidP="0022326D"/>
        </w:tc>
      </w:tr>
    </w:tbl>
    <w:p w14:paraId="6D835915" w14:textId="77777777" w:rsidR="00DA1CBC" w:rsidRPr="00986588" w:rsidRDefault="00DA1CBC" w:rsidP="0022326D">
      <w:pPr>
        <w:rPr>
          <w:sz w:val="20"/>
        </w:rPr>
      </w:pPr>
      <w:bookmarkStart w:id="0" w:name="_GoBack"/>
      <w:bookmarkEnd w:id="0"/>
    </w:p>
    <w:sectPr w:rsidR="00DA1CBC" w:rsidRPr="00986588" w:rsidSect="0033718F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37F1" w14:textId="77777777" w:rsidR="00AB2FC9" w:rsidRDefault="00AB2FC9" w:rsidP="00A52501">
      <w:pPr>
        <w:spacing w:after="0" w:line="240" w:lineRule="auto"/>
      </w:pPr>
      <w:r>
        <w:separator/>
      </w:r>
    </w:p>
  </w:endnote>
  <w:endnote w:type="continuationSeparator" w:id="0">
    <w:p w14:paraId="186029FB" w14:textId="77777777" w:rsidR="00AB2FC9" w:rsidRDefault="00AB2FC9" w:rsidP="00A5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763D" w14:textId="53A5DADB" w:rsidR="00B5130E" w:rsidRDefault="00B5130E" w:rsidP="00B5130E">
    <w:pPr>
      <w:pStyle w:val="Footer"/>
      <w:jc w:val="center"/>
    </w:pPr>
    <w:r>
      <w:rPr>
        <w:rFonts w:ascii="Cambria" w:hAnsi="Cambria"/>
        <w:color w:val="FF0000"/>
      </w:rPr>
      <w:t>Copyright 2019 for use by CHPSO members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BAD4A" w14:textId="77777777" w:rsidR="00AB2FC9" w:rsidRDefault="00AB2FC9" w:rsidP="00A52501">
      <w:pPr>
        <w:spacing w:after="0" w:line="240" w:lineRule="auto"/>
      </w:pPr>
      <w:r>
        <w:separator/>
      </w:r>
    </w:p>
  </w:footnote>
  <w:footnote w:type="continuationSeparator" w:id="0">
    <w:p w14:paraId="1BC45E6D" w14:textId="77777777" w:rsidR="00AB2FC9" w:rsidRDefault="00AB2FC9" w:rsidP="00A5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DCF4" w14:textId="0D9B9749" w:rsidR="00A52501" w:rsidRPr="009F361C" w:rsidRDefault="0082744B" w:rsidP="0082744B">
    <w:pPr>
      <w:pStyle w:val="Header"/>
      <w:jc w:val="center"/>
      <w:rPr>
        <w:b/>
        <w:color w:val="C00000"/>
        <w:sz w:val="36"/>
        <w:szCs w:val="36"/>
      </w:rPr>
    </w:pPr>
    <w:r>
      <w:rPr>
        <w:b/>
        <w:color w:val="C00000"/>
        <w:sz w:val="36"/>
        <w:szCs w:val="36"/>
      </w:rPr>
      <w:t xml:space="preserve">                                                   </w:t>
    </w:r>
    <w:r w:rsidR="00A52501" w:rsidRPr="009F361C">
      <w:rPr>
        <w:b/>
        <w:color w:val="C00000"/>
        <w:sz w:val="36"/>
        <w:szCs w:val="36"/>
      </w:rPr>
      <w:t>PATIENT SAFETY WORK PRODUCT</w:t>
    </w:r>
    <w:r w:rsidR="0033718F">
      <w:rPr>
        <w:b/>
        <w:color w:val="C00000"/>
        <w:sz w:val="36"/>
        <w:szCs w:val="36"/>
      </w:rPr>
      <w:t xml:space="preserve">   </w:t>
    </w:r>
    <w:r>
      <w:rPr>
        <w:b/>
        <w:color w:val="C00000"/>
        <w:sz w:val="36"/>
        <w:szCs w:val="36"/>
      </w:rPr>
      <w:t xml:space="preserve">                       </w:t>
    </w:r>
    <w:r w:rsidR="0033718F">
      <w:rPr>
        <w:b/>
        <w:color w:val="C00000"/>
        <w:sz w:val="36"/>
        <w:szCs w:val="36"/>
      </w:rPr>
      <w:t xml:space="preserve">   </w:t>
    </w:r>
    <w:r w:rsidR="0033718F" w:rsidRPr="0033718F">
      <w:t xml:space="preserve"> </w:t>
    </w:r>
    <w:r w:rsidR="0033718F">
      <w:rPr>
        <w:noProof/>
      </w:rPr>
      <w:drawing>
        <wp:inline distT="0" distB="0" distL="0" distR="0" wp14:anchorId="36BC2DE5" wp14:editId="372DBF23">
          <wp:extent cx="1503023" cy="64008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23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E6F"/>
    <w:multiLevelType w:val="hybridMultilevel"/>
    <w:tmpl w:val="E98650D6"/>
    <w:lvl w:ilvl="0" w:tplc="D292DD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5F2"/>
    <w:multiLevelType w:val="hybridMultilevel"/>
    <w:tmpl w:val="B9DC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283E"/>
    <w:multiLevelType w:val="hybridMultilevel"/>
    <w:tmpl w:val="7F705876"/>
    <w:lvl w:ilvl="0" w:tplc="D292DD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60EAB"/>
    <w:multiLevelType w:val="hybridMultilevel"/>
    <w:tmpl w:val="710AE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4E51"/>
    <w:multiLevelType w:val="hybridMultilevel"/>
    <w:tmpl w:val="F3AEEA74"/>
    <w:lvl w:ilvl="0" w:tplc="D292DDA6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7A6A78BB"/>
    <w:multiLevelType w:val="hybridMultilevel"/>
    <w:tmpl w:val="710AE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26D"/>
    <w:rsid w:val="00001052"/>
    <w:rsid w:val="000247FF"/>
    <w:rsid w:val="00024898"/>
    <w:rsid w:val="00033A99"/>
    <w:rsid w:val="00050A03"/>
    <w:rsid w:val="00054F8C"/>
    <w:rsid w:val="000608D9"/>
    <w:rsid w:val="00067BD3"/>
    <w:rsid w:val="000827CE"/>
    <w:rsid w:val="000A662D"/>
    <w:rsid w:val="000C6637"/>
    <w:rsid w:val="000E35DE"/>
    <w:rsid w:val="000E5762"/>
    <w:rsid w:val="000F33EE"/>
    <w:rsid w:val="000F5D8A"/>
    <w:rsid w:val="00106273"/>
    <w:rsid w:val="00116869"/>
    <w:rsid w:val="00122C30"/>
    <w:rsid w:val="0012448C"/>
    <w:rsid w:val="00140B34"/>
    <w:rsid w:val="0014367B"/>
    <w:rsid w:val="001455FA"/>
    <w:rsid w:val="00172EEB"/>
    <w:rsid w:val="00172F9D"/>
    <w:rsid w:val="001739D7"/>
    <w:rsid w:val="00184941"/>
    <w:rsid w:val="0019709E"/>
    <w:rsid w:val="001A2B40"/>
    <w:rsid w:val="001A41DA"/>
    <w:rsid w:val="001B3286"/>
    <w:rsid w:val="001D1CAA"/>
    <w:rsid w:val="001D36B7"/>
    <w:rsid w:val="001F0D0D"/>
    <w:rsid w:val="001F2D6B"/>
    <w:rsid w:val="0022326D"/>
    <w:rsid w:val="00265DFE"/>
    <w:rsid w:val="00266BB0"/>
    <w:rsid w:val="00273518"/>
    <w:rsid w:val="002763A8"/>
    <w:rsid w:val="002806CF"/>
    <w:rsid w:val="0028707A"/>
    <w:rsid w:val="00292F37"/>
    <w:rsid w:val="0029376A"/>
    <w:rsid w:val="0029618F"/>
    <w:rsid w:val="002A72EF"/>
    <w:rsid w:val="002A768B"/>
    <w:rsid w:val="002A7881"/>
    <w:rsid w:val="002C0B3B"/>
    <w:rsid w:val="002D34B6"/>
    <w:rsid w:val="002D789E"/>
    <w:rsid w:val="003211EB"/>
    <w:rsid w:val="003315F3"/>
    <w:rsid w:val="0033718F"/>
    <w:rsid w:val="00337AC6"/>
    <w:rsid w:val="00347F50"/>
    <w:rsid w:val="00357554"/>
    <w:rsid w:val="00360C33"/>
    <w:rsid w:val="0036164E"/>
    <w:rsid w:val="003722C8"/>
    <w:rsid w:val="003904DD"/>
    <w:rsid w:val="00391FFE"/>
    <w:rsid w:val="0039429A"/>
    <w:rsid w:val="003955B5"/>
    <w:rsid w:val="003A4B61"/>
    <w:rsid w:val="003B7B9F"/>
    <w:rsid w:val="003C5C5B"/>
    <w:rsid w:val="003C6C8D"/>
    <w:rsid w:val="003E2806"/>
    <w:rsid w:val="003E7498"/>
    <w:rsid w:val="003F5021"/>
    <w:rsid w:val="003F5AE3"/>
    <w:rsid w:val="003F7311"/>
    <w:rsid w:val="00404D80"/>
    <w:rsid w:val="0040609F"/>
    <w:rsid w:val="0041685B"/>
    <w:rsid w:val="00420980"/>
    <w:rsid w:val="0042193F"/>
    <w:rsid w:val="00422023"/>
    <w:rsid w:val="004418E2"/>
    <w:rsid w:val="00446203"/>
    <w:rsid w:val="004549CF"/>
    <w:rsid w:val="004564FF"/>
    <w:rsid w:val="00467480"/>
    <w:rsid w:val="0047172B"/>
    <w:rsid w:val="004A7795"/>
    <w:rsid w:val="004C380B"/>
    <w:rsid w:val="004D4BD7"/>
    <w:rsid w:val="004F38A1"/>
    <w:rsid w:val="0050114E"/>
    <w:rsid w:val="0050655F"/>
    <w:rsid w:val="0051585C"/>
    <w:rsid w:val="00533ED4"/>
    <w:rsid w:val="005346D0"/>
    <w:rsid w:val="00543978"/>
    <w:rsid w:val="00553974"/>
    <w:rsid w:val="00571F29"/>
    <w:rsid w:val="005833D0"/>
    <w:rsid w:val="005846D6"/>
    <w:rsid w:val="00591B30"/>
    <w:rsid w:val="00593C8E"/>
    <w:rsid w:val="005940C3"/>
    <w:rsid w:val="005A4420"/>
    <w:rsid w:val="005A6C2F"/>
    <w:rsid w:val="005C7AC8"/>
    <w:rsid w:val="005D3956"/>
    <w:rsid w:val="005E17E5"/>
    <w:rsid w:val="005E5C12"/>
    <w:rsid w:val="005F4FA3"/>
    <w:rsid w:val="005F5C3F"/>
    <w:rsid w:val="00606B63"/>
    <w:rsid w:val="00617EBD"/>
    <w:rsid w:val="006212A7"/>
    <w:rsid w:val="00621F58"/>
    <w:rsid w:val="006320A8"/>
    <w:rsid w:val="00636622"/>
    <w:rsid w:val="00643D7D"/>
    <w:rsid w:val="00645CE9"/>
    <w:rsid w:val="00667EF0"/>
    <w:rsid w:val="006760C3"/>
    <w:rsid w:val="00676841"/>
    <w:rsid w:val="006856BF"/>
    <w:rsid w:val="006A13E5"/>
    <w:rsid w:val="006A4F1C"/>
    <w:rsid w:val="006C3B22"/>
    <w:rsid w:val="006C4793"/>
    <w:rsid w:val="006D03F6"/>
    <w:rsid w:val="00701322"/>
    <w:rsid w:val="00722B99"/>
    <w:rsid w:val="00724C47"/>
    <w:rsid w:val="007325C5"/>
    <w:rsid w:val="00737AF5"/>
    <w:rsid w:val="007669D8"/>
    <w:rsid w:val="00775C6C"/>
    <w:rsid w:val="00781FEC"/>
    <w:rsid w:val="007911CA"/>
    <w:rsid w:val="007A01D6"/>
    <w:rsid w:val="007A2C46"/>
    <w:rsid w:val="007A4487"/>
    <w:rsid w:val="007A50FB"/>
    <w:rsid w:val="007D3BE2"/>
    <w:rsid w:val="007E1DE0"/>
    <w:rsid w:val="007E39C0"/>
    <w:rsid w:val="007F539B"/>
    <w:rsid w:val="0082267D"/>
    <w:rsid w:val="0082744B"/>
    <w:rsid w:val="00827B19"/>
    <w:rsid w:val="00841831"/>
    <w:rsid w:val="008429F2"/>
    <w:rsid w:val="00843935"/>
    <w:rsid w:val="00850245"/>
    <w:rsid w:val="008508BF"/>
    <w:rsid w:val="008522A9"/>
    <w:rsid w:val="008557A3"/>
    <w:rsid w:val="00862BAF"/>
    <w:rsid w:val="00873324"/>
    <w:rsid w:val="0088124D"/>
    <w:rsid w:val="00881E3C"/>
    <w:rsid w:val="008A71A6"/>
    <w:rsid w:val="008C1931"/>
    <w:rsid w:val="008E6572"/>
    <w:rsid w:val="008F4F6E"/>
    <w:rsid w:val="008F74AC"/>
    <w:rsid w:val="00906399"/>
    <w:rsid w:val="00913DE3"/>
    <w:rsid w:val="0091406C"/>
    <w:rsid w:val="00916FCA"/>
    <w:rsid w:val="009214F1"/>
    <w:rsid w:val="00921EB2"/>
    <w:rsid w:val="009222B0"/>
    <w:rsid w:val="00923D36"/>
    <w:rsid w:val="00931C41"/>
    <w:rsid w:val="0095601C"/>
    <w:rsid w:val="00964C6D"/>
    <w:rsid w:val="00982941"/>
    <w:rsid w:val="00986588"/>
    <w:rsid w:val="00990490"/>
    <w:rsid w:val="00997373"/>
    <w:rsid w:val="009A0A6A"/>
    <w:rsid w:val="009B0D60"/>
    <w:rsid w:val="009C2E94"/>
    <w:rsid w:val="009D4EF0"/>
    <w:rsid w:val="009D4F12"/>
    <w:rsid w:val="009E3D94"/>
    <w:rsid w:val="009F361C"/>
    <w:rsid w:val="00A00788"/>
    <w:rsid w:val="00A106ED"/>
    <w:rsid w:val="00A125B6"/>
    <w:rsid w:val="00A13C5A"/>
    <w:rsid w:val="00A14CE6"/>
    <w:rsid w:val="00A24A8E"/>
    <w:rsid w:val="00A3139A"/>
    <w:rsid w:val="00A3374E"/>
    <w:rsid w:val="00A52501"/>
    <w:rsid w:val="00A534C0"/>
    <w:rsid w:val="00A7263C"/>
    <w:rsid w:val="00A76235"/>
    <w:rsid w:val="00A76812"/>
    <w:rsid w:val="00A86B2B"/>
    <w:rsid w:val="00AA45AF"/>
    <w:rsid w:val="00AB2FC9"/>
    <w:rsid w:val="00AB44E7"/>
    <w:rsid w:val="00AC4662"/>
    <w:rsid w:val="00AC46CF"/>
    <w:rsid w:val="00AC5A79"/>
    <w:rsid w:val="00B028F4"/>
    <w:rsid w:val="00B05795"/>
    <w:rsid w:val="00B1331D"/>
    <w:rsid w:val="00B316B5"/>
    <w:rsid w:val="00B5130E"/>
    <w:rsid w:val="00B57153"/>
    <w:rsid w:val="00B6378C"/>
    <w:rsid w:val="00B6395B"/>
    <w:rsid w:val="00B74A27"/>
    <w:rsid w:val="00B75148"/>
    <w:rsid w:val="00BB4807"/>
    <w:rsid w:val="00BD7A1D"/>
    <w:rsid w:val="00BE380C"/>
    <w:rsid w:val="00BF4982"/>
    <w:rsid w:val="00C01998"/>
    <w:rsid w:val="00C02E7E"/>
    <w:rsid w:val="00C13043"/>
    <w:rsid w:val="00C20B21"/>
    <w:rsid w:val="00C27757"/>
    <w:rsid w:val="00C36B29"/>
    <w:rsid w:val="00C50647"/>
    <w:rsid w:val="00C53FE8"/>
    <w:rsid w:val="00C74800"/>
    <w:rsid w:val="00C75D7C"/>
    <w:rsid w:val="00C87022"/>
    <w:rsid w:val="00CA3169"/>
    <w:rsid w:val="00CA654F"/>
    <w:rsid w:val="00CC6E76"/>
    <w:rsid w:val="00CE00A0"/>
    <w:rsid w:val="00CF1520"/>
    <w:rsid w:val="00CF597C"/>
    <w:rsid w:val="00D047A0"/>
    <w:rsid w:val="00D23759"/>
    <w:rsid w:val="00D46E6D"/>
    <w:rsid w:val="00D549EE"/>
    <w:rsid w:val="00D64E27"/>
    <w:rsid w:val="00D656C2"/>
    <w:rsid w:val="00D666CF"/>
    <w:rsid w:val="00D709C3"/>
    <w:rsid w:val="00D722B3"/>
    <w:rsid w:val="00D85889"/>
    <w:rsid w:val="00D87E7D"/>
    <w:rsid w:val="00D90A1F"/>
    <w:rsid w:val="00DA1CBC"/>
    <w:rsid w:val="00DA7C10"/>
    <w:rsid w:val="00DD06C4"/>
    <w:rsid w:val="00DD172B"/>
    <w:rsid w:val="00DD39D3"/>
    <w:rsid w:val="00DE108A"/>
    <w:rsid w:val="00DE43EF"/>
    <w:rsid w:val="00E00004"/>
    <w:rsid w:val="00E12C2E"/>
    <w:rsid w:val="00E1537C"/>
    <w:rsid w:val="00E3339A"/>
    <w:rsid w:val="00E3709B"/>
    <w:rsid w:val="00E40803"/>
    <w:rsid w:val="00E422DC"/>
    <w:rsid w:val="00E4550D"/>
    <w:rsid w:val="00E55779"/>
    <w:rsid w:val="00E6205C"/>
    <w:rsid w:val="00E736D8"/>
    <w:rsid w:val="00E80C30"/>
    <w:rsid w:val="00E8439C"/>
    <w:rsid w:val="00EA3275"/>
    <w:rsid w:val="00ED0BCF"/>
    <w:rsid w:val="00ED48B9"/>
    <w:rsid w:val="00ED5548"/>
    <w:rsid w:val="00EE1F30"/>
    <w:rsid w:val="00EF5494"/>
    <w:rsid w:val="00EF64BA"/>
    <w:rsid w:val="00F0126B"/>
    <w:rsid w:val="00F029E3"/>
    <w:rsid w:val="00F45286"/>
    <w:rsid w:val="00F459A2"/>
    <w:rsid w:val="00F744C0"/>
    <w:rsid w:val="00FA6F48"/>
    <w:rsid w:val="00FB280C"/>
    <w:rsid w:val="00FC0471"/>
    <w:rsid w:val="00FC1938"/>
    <w:rsid w:val="00FC2093"/>
    <w:rsid w:val="00FC708D"/>
    <w:rsid w:val="00FD7130"/>
    <w:rsid w:val="00FE1B75"/>
    <w:rsid w:val="00FE1FFC"/>
    <w:rsid w:val="00FE51F1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43C20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26D"/>
    <w:pPr>
      <w:ind w:left="720"/>
      <w:contextualSpacing/>
    </w:pPr>
  </w:style>
  <w:style w:type="table" w:styleId="TableGrid">
    <w:name w:val="Table Grid"/>
    <w:basedOn w:val="TableNormal"/>
    <w:uiPriority w:val="39"/>
    <w:rsid w:val="005F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rsid w:val="00EF5494"/>
    <w:pPr>
      <w:spacing w:before="40" w:after="40" w:line="240" w:lineRule="auto"/>
      <w:jc w:val="right"/>
    </w:pPr>
    <w:rPr>
      <w:rFonts w:ascii="Tahoma" w:eastAsia="Times New Roman" w:hAnsi="Tahoma" w:cs="Times New Roman"/>
      <w:spacing w:val="4"/>
      <w:sz w:val="18"/>
      <w:szCs w:val="18"/>
    </w:rPr>
  </w:style>
  <w:style w:type="character" w:customStyle="1" w:styleId="FormTitlesChar">
    <w:name w:val="Form Titles Char"/>
    <w:basedOn w:val="DefaultParagraphFont"/>
    <w:link w:val="FormTitles"/>
    <w:rsid w:val="00EF5494"/>
    <w:rPr>
      <w:rFonts w:ascii="Tahoma" w:eastAsia="Times New Roman" w:hAnsi="Tahoma" w:cs="Times New Roman"/>
      <w:spacing w:val="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01"/>
  </w:style>
  <w:style w:type="paragraph" w:styleId="Footer">
    <w:name w:val="footer"/>
    <w:basedOn w:val="Normal"/>
    <w:link w:val="FooterChar"/>
    <w:uiPriority w:val="99"/>
    <w:unhideWhenUsed/>
    <w:rsid w:val="00A5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01"/>
  </w:style>
  <w:style w:type="paragraph" w:styleId="BalloonText">
    <w:name w:val="Balloon Text"/>
    <w:basedOn w:val="Normal"/>
    <w:link w:val="BalloonTextChar"/>
    <w:uiPriority w:val="99"/>
    <w:semiHidden/>
    <w:unhideWhenUsed/>
    <w:rsid w:val="00CF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Polsinelli Shughart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Barbara Abeling</cp:lastModifiedBy>
  <cp:revision>7</cp:revision>
  <cp:lastPrinted>2014-11-13T17:05:00Z</cp:lastPrinted>
  <dcterms:created xsi:type="dcterms:W3CDTF">2019-12-04T23:58:00Z</dcterms:created>
  <dcterms:modified xsi:type="dcterms:W3CDTF">2019-12-05T22:04:00Z</dcterms:modified>
</cp:coreProperties>
</file>